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2700"/>
        <w:gridCol w:w="6372"/>
      </w:tblGrid>
      <w:tr w:rsidR="00922A30" w:rsidRPr="00922A30" w:rsidTr="00922A30">
        <w:trPr>
          <w:tblCellSpacing w:w="0" w:type="dxa"/>
        </w:trPr>
        <w:tc>
          <w:tcPr>
            <w:tcW w:w="2700" w:type="dxa"/>
            <w:hideMark/>
          </w:tcPr>
          <w:p w:rsidR="00922A30" w:rsidRPr="00922A30" w:rsidRDefault="00922A30" w:rsidP="00922A30">
            <w:pPr>
              <w:jc w:val="center"/>
              <w:rPr>
                <w:rFonts w:eastAsia="Times New Roman"/>
                <w:sz w:val="24"/>
                <w:szCs w:val="24"/>
              </w:rPr>
            </w:pPr>
            <w:r w:rsidRPr="00922A30">
              <w:rPr>
                <w:rFonts w:eastAsia="Times New Roman"/>
                <w:b/>
                <w:bCs/>
                <w:sz w:val="24"/>
                <w:szCs w:val="24"/>
              </w:rPr>
              <w:t>THE GOVERNMENT</w:t>
            </w:r>
            <w:r w:rsidRPr="00922A30">
              <w:rPr>
                <w:rFonts w:eastAsia="Times New Roman"/>
                <w:b/>
                <w:bCs/>
                <w:sz w:val="24"/>
                <w:szCs w:val="24"/>
              </w:rPr>
              <w:br/>
              <w:t>-------</w:t>
            </w:r>
          </w:p>
        </w:tc>
        <w:tc>
          <w:tcPr>
            <w:tcW w:w="6372" w:type="dxa"/>
            <w:hideMark/>
          </w:tcPr>
          <w:p w:rsidR="00922A30" w:rsidRPr="00922A30" w:rsidRDefault="00922A30" w:rsidP="00922A30">
            <w:pPr>
              <w:jc w:val="center"/>
              <w:rPr>
                <w:rFonts w:eastAsia="Times New Roman"/>
                <w:sz w:val="24"/>
                <w:szCs w:val="24"/>
              </w:rPr>
            </w:pPr>
            <w:r w:rsidRPr="00922A30">
              <w:rPr>
                <w:rFonts w:eastAsia="Times New Roman"/>
                <w:b/>
                <w:bCs/>
                <w:sz w:val="24"/>
                <w:szCs w:val="24"/>
              </w:rPr>
              <w:t>SOCIALIST REPUBLIC OF VIETNAM</w:t>
            </w:r>
            <w:r w:rsidRPr="00922A30">
              <w:rPr>
                <w:rFonts w:eastAsia="Times New Roman"/>
                <w:b/>
                <w:bCs/>
                <w:sz w:val="24"/>
                <w:szCs w:val="24"/>
              </w:rPr>
              <w:br/>
              <w:t xml:space="preserve">Independence – Freedom - Happiness </w:t>
            </w:r>
            <w:r w:rsidRPr="00922A30">
              <w:rPr>
                <w:rFonts w:eastAsia="Times New Roman"/>
                <w:b/>
                <w:bCs/>
                <w:sz w:val="24"/>
                <w:szCs w:val="24"/>
              </w:rPr>
              <w:br/>
              <w:t>---------------</w:t>
            </w:r>
          </w:p>
        </w:tc>
      </w:tr>
      <w:tr w:rsidR="00922A30" w:rsidRPr="00922A30" w:rsidTr="00922A30">
        <w:trPr>
          <w:tblCellSpacing w:w="0" w:type="dxa"/>
        </w:trPr>
        <w:tc>
          <w:tcPr>
            <w:tcW w:w="2700" w:type="dxa"/>
            <w:hideMark/>
          </w:tcPr>
          <w:p w:rsidR="00922A30" w:rsidRPr="00922A30" w:rsidRDefault="00922A30" w:rsidP="00922A30">
            <w:pPr>
              <w:jc w:val="center"/>
              <w:rPr>
                <w:rFonts w:eastAsia="Times New Roman"/>
                <w:sz w:val="24"/>
                <w:szCs w:val="24"/>
              </w:rPr>
            </w:pPr>
            <w:r w:rsidRPr="00922A30">
              <w:rPr>
                <w:rFonts w:eastAsia="Times New Roman"/>
                <w:sz w:val="24"/>
                <w:szCs w:val="24"/>
              </w:rPr>
              <w:t>No. 44/2015/ND-CP</w:t>
            </w:r>
          </w:p>
        </w:tc>
        <w:tc>
          <w:tcPr>
            <w:tcW w:w="6372" w:type="dxa"/>
            <w:hideMark/>
          </w:tcPr>
          <w:p w:rsidR="00922A30" w:rsidRPr="00922A30" w:rsidRDefault="00922A30" w:rsidP="00922A30">
            <w:pPr>
              <w:jc w:val="right"/>
              <w:rPr>
                <w:rFonts w:eastAsia="Times New Roman"/>
                <w:sz w:val="24"/>
                <w:szCs w:val="24"/>
              </w:rPr>
            </w:pPr>
            <w:r w:rsidRPr="00922A30">
              <w:rPr>
                <w:rFonts w:eastAsia="Times New Roman"/>
                <w:i/>
                <w:iCs/>
                <w:sz w:val="24"/>
                <w:szCs w:val="24"/>
              </w:rPr>
              <w:t>Hanoi, May 06, 2015</w:t>
            </w:r>
          </w:p>
        </w:tc>
      </w:tr>
    </w:tbl>
    <w:p w:rsidR="00922A30" w:rsidRPr="00922A30" w:rsidRDefault="00922A30" w:rsidP="00922A30">
      <w:pPr>
        <w:rPr>
          <w:rFonts w:eastAsia="Times New Roman"/>
          <w:sz w:val="24"/>
          <w:szCs w:val="24"/>
        </w:rPr>
      </w:pPr>
      <w:r w:rsidRPr="00922A30">
        <w:rPr>
          <w:rFonts w:eastAsia="Times New Roman"/>
          <w:sz w:val="24"/>
          <w:szCs w:val="24"/>
        </w:rPr>
        <w:t> </w:t>
      </w:r>
    </w:p>
    <w:p w:rsidR="00922A30" w:rsidRPr="00922A30" w:rsidRDefault="00922A30" w:rsidP="00922A30">
      <w:pPr>
        <w:jc w:val="center"/>
        <w:rPr>
          <w:rFonts w:eastAsia="Times New Roman"/>
          <w:sz w:val="24"/>
          <w:szCs w:val="24"/>
        </w:rPr>
      </w:pPr>
      <w:r w:rsidRPr="00922A30">
        <w:rPr>
          <w:rFonts w:eastAsia="Times New Roman"/>
          <w:b/>
          <w:bCs/>
          <w:sz w:val="24"/>
          <w:szCs w:val="24"/>
        </w:rPr>
        <w:t>DECREE</w:t>
      </w:r>
    </w:p>
    <w:p w:rsidR="00922A30" w:rsidRPr="00922A30" w:rsidRDefault="00922A30" w:rsidP="00922A30">
      <w:pPr>
        <w:jc w:val="center"/>
        <w:rPr>
          <w:rFonts w:eastAsia="Times New Roman"/>
          <w:sz w:val="24"/>
          <w:szCs w:val="24"/>
        </w:rPr>
      </w:pPr>
      <w:r w:rsidRPr="00922A30">
        <w:rPr>
          <w:rFonts w:eastAsia="Times New Roman"/>
          <w:sz w:val="24"/>
          <w:szCs w:val="24"/>
        </w:rPr>
        <w:t>DETAILED REGULATIONS ON CONSTRUCTION PLANNING</w:t>
      </w:r>
    </w:p>
    <w:p w:rsidR="00922A30" w:rsidRPr="00922A30" w:rsidRDefault="00922A30" w:rsidP="00922A30">
      <w:pPr>
        <w:rPr>
          <w:rFonts w:eastAsia="Times New Roman"/>
          <w:sz w:val="24"/>
          <w:szCs w:val="24"/>
        </w:rPr>
      </w:pPr>
      <w:r w:rsidRPr="00922A30">
        <w:rPr>
          <w:rFonts w:eastAsia="Times New Roman"/>
          <w:i/>
          <w:iCs/>
          <w:sz w:val="24"/>
          <w:szCs w:val="24"/>
        </w:rPr>
        <w:t>Pursuant to the Law on Government organization dated December 25, 2001;</w:t>
      </w:r>
    </w:p>
    <w:p w:rsidR="00922A30" w:rsidRPr="00922A30" w:rsidRDefault="00922A30" w:rsidP="00922A30">
      <w:pPr>
        <w:rPr>
          <w:rFonts w:eastAsia="Times New Roman"/>
          <w:sz w:val="24"/>
          <w:szCs w:val="24"/>
        </w:rPr>
      </w:pPr>
      <w:r w:rsidRPr="00922A30">
        <w:rPr>
          <w:rFonts w:eastAsia="Times New Roman"/>
          <w:i/>
          <w:iCs/>
          <w:sz w:val="24"/>
          <w:szCs w:val="24"/>
        </w:rPr>
        <w:t>Pursuant to the Law on Construction dated June 18, 2014;</w:t>
      </w:r>
    </w:p>
    <w:p w:rsidR="00922A30" w:rsidRPr="00922A30" w:rsidRDefault="00922A30" w:rsidP="00922A30">
      <w:pPr>
        <w:rPr>
          <w:rFonts w:eastAsia="Times New Roman"/>
          <w:sz w:val="24"/>
          <w:szCs w:val="24"/>
        </w:rPr>
      </w:pPr>
      <w:r w:rsidRPr="00922A30">
        <w:rPr>
          <w:rFonts w:eastAsia="Times New Roman"/>
          <w:i/>
          <w:iCs/>
          <w:sz w:val="24"/>
          <w:szCs w:val="24"/>
        </w:rPr>
        <w:t>At the request of the Minister of Construction;</w:t>
      </w:r>
    </w:p>
    <w:p w:rsidR="00922A30" w:rsidRDefault="00922A30" w:rsidP="00922A30">
      <w:pPr>
        <w:rPr>
          <w:rFonts w:eastAsia="Times New Roman"/>
          <w:i/>
          <w:iCs/>
          <w:sz w:val="24"/>
          <w:szCs w:val="24"/>
        </w:rPr>
      </w:pPr>
      <w:r w:rsidRPr="00922A30">
        <w:rPr>
          <w:rFonts w:eastAsia="Times New Roman"/>
          <w:i/>
          <w:iCs/>
          <w:sz w:val="24"/>
          <w:szCs w:val="24"/>
        </w:rPr>
        <w:t>The Government promulgates the Decree detailing a number of articles on construction planning.</w:t>
      </w:r>
    </w:p>
    <w:p w:rsidR="00922A30" w:rsidRPr="00922A30" w:rsidRDefault="00922A30" w:rsidP="00922A30">
      <w:pPr>
        <w:rPr>
          <w:rFonts w:eastAsia="Times New Roman"/>
          <w:sz w:val="24"/>
          <w:szCs w:val="24"/>
        </w:rPr>
      </w:pPr>
    </w:p>
    <w:p w:rsidR="00922A30" w:rsidRPr="00922A30" w:rsidRDefault="00922A30" w:rsidP="00922A30">
      <w:pPr>
        <w:jc w:val="center"/>
        <w:rPr>
          <w:rFonts w:eastAsia="Times New Roman"/>
          <w:sz w:val="24"/>
          <w:szCs w:val="24"/>
        </w:rPr>
      </w:pPr>
      <w:r w:rsidRPr="00922A30">
        <w:rPr>
          <w:rFonts w:eastAsia="Times New Roman"/>
          <w:b/>
          <w:bCs/>
          <w:sz w:val="24"/>
          <w:szCs w:val="24"/>
        </w:rPr>
        <w:t>Chapter I</w:t>
      </w:r>
    </w:p>
    <w:p w:rsidR="00922A30" w:rsidRPr="00922A30" w:rsidRDefault="00922A30" w:rsidP="00922A30">
      <w:pPr>
        <w:jc w:val="center"/>
        <w:rPr>
          <w:rFonts w:eastAsia="Times New Roman"/>
          <w:sz w:val="24"/>
          <w:szCs w:val="24"/>
        </w:rPr>
      </w:pPr>
      <w:r w:rsidRPr="00922A30">
        <w:rPr>
          <w:rFonts w:eastAsia="Times New Roman"/>
          <w:b/>
          <w:bCs/>
          <w:sz w:val="24"/>
          <w:szCs w:val="24"/>
        </w:rPr>
        <w:t>GENERAL PROVISIONS</w:t>
      </w:r>
    </w:p>
    <w:p w:rsidR="00922A30" w:rsidRPr="00922A30" w:rsidRDefault="00922A30" w:rsidP="00922A30">
      <w:pPr>
        <w:rPr>
          <w:rFonts w:eastAsia="Times New Roman"/>
          <w:sz w:val="24"/>
          <w:szCs w:val="24"/>
        </w:rPr>
      </w:pPr>
      <w:r w:rsidRPr="00922A30">
        <w:rPr>
          <w:rFonts w:eastAsia="Times New Roman"/>
          <w:b/>
          <w:bCs/>
          <w:sz w:val="24"/>
          <w:szCs w:val="24"/>
        </w:rPr>
        <w:t>Article 1. Scope and regulated entities</w:t>
      </w:r>
    </w:p>
    <w:p w:rsidR="00922A30" w:rsidRPr="00922A30" w:rsidRDefault="00922A30" w:rsidP="00922A30">
      <w:pPr>
        <w:rPr>
          <w:rFonts w:eastAsia="Times New Roman"/>
          <w:sz w:val="24"/>
          <w:szCs w:val="24"/>
        </w:rPr>
      </w:pPr>
      <w:r w:rsidRPr="00922A30">
        <w:rPr>
          <w:rFonts w:eastAsia="Times New Roman"/>
          <w:sz w:val="24"/>
          <w:szCs w:val="24"/>
        </w:rPr>
        <w:t>1. This Decree details a number of articles of the Law on Construction No. 50/2014/QH13 including formulation, assessment and approval of construction planning; management and implementation of construction planning; planning permit.</w:t>
      </w:r>
    </w:p>
    <w:p w:rsidR="00922A30" w:rsidRPr="00922A30" w:rsidRDefault="00922A30" w:rsidP="00922A30">
      <w:pPr>
        <w:rPr>
          <w:rFonts w:eastAsia="Times New Roman"/>
          <w:sz w:val="24"/>
          <w:szCs w:val="24"/>
        </w:rPr>
      </w:pPr>
      <w:r w:rsidRPr="00922A30">
        <w:rPr>
          <w:rFonts w:eastAsia="Times New Roman"/>
          <w:sz w:val="24"/>
          <w:szCs w:val="24"/>
        </w:rPr>
        <w:t>2. This Decree applies to organizations and individuals at home and abroad involved in construction planning within the territory of Vietnam.</w:t>
      </w:r>
    </w:p>
    <w:p w:rsidR="00922A30" w:rsidRPr="00922A30" w:rsidRDefault="00922A30" w:rsidP="00922A30">
      <w:pPr>
        <w:rPr>
          <w:rFonts w:eastAsia="Times New Roman"/>
          <w:sz w:val="24"/>
          <w:szCs w:val="24"/>
        </w:rPr>
      </w:pPr>
      <w:r w:rsidRPr="00922A30">
        <w:rPr>
          <w:rFonts w:eastAsia="Times New Roman"/>
          <w:b/>
          <w:bCs/>
          <w:sz w:val="24"/>
          <w:szCs w:val="24"/>
        </w:rPr>
        <w:t>Article 2. Checks on construction planning</w:t>
      </w:r>
    </w:p>
    <w:p w:rsidR="00922A30" w:rsidRPr="00922A30" w:rsidRDefault="00922A30" w:rsidP="00922A30">
      <w:pPr>
        <w:rPr>
          <w:rFonts w:eastAsia="Times New Roman"/>
          <w:sz w:val="24"/>
          <w:szCs w:val="24"/>
        </w:rPr>
      </w:pPr>
      <w:r w:rsidRPr="00922A30">
        <w:rPr>
          <w:rFonts w:eastAsia="Times New Roman"/>
          <w:sz w:val="24"/>
          <w:szCs w:val="24"/>
        </w:rPr>
        <w:t>1. Carrying out checks on construction planning is to control and evaluate the implementation of approved planning and is one of the foundations for decision on making adjustment to the planning.</w:t>
      </w:r>
    </w:p>
    <w:p w:rsidR="00922A30" w:rsidRPr="00922A30" w:rsidRDefault="00922A30" w:rsidP="00922A30">
      <w:pPr>
        <w:rPr>
          <w:rFonts w:eastAsia="Times New Roman"/>
          <w:sz w:val="24"/>
          <w:szCs w:val="24"/>
        </w:rPr>
      </w:pPr>
      <w:r w:rsidRPr="00922A30">
        <w:rPr>
          <w:rFonts w:eastAsia="Times New Roman"/>
          <w:sz w:val="24"/>
          <w:szCs w:val="24"/>
        </w:rPr>
        <w:t>2. Reports on checks on construction planning include:</w:t>
      </w:r>
    </w:p>
    <w:p w:rsidR="00922A30" w:rsidRPr="00922A30" w:rsidRDefault="00922A30" w:rsidP="00922A30">
      <w:pPr>
        <w:rPr>
          <w:rFonts w:eastAsia="Times New Roman"/>
          <w:sz w:val="24"/>
          <w:szCs w:val="24"/>
        </w:rPr>
      </w:pPr>
      <w:r w:rsidRPr="00922A30">
        <w:rPr>
          <w:rFonts w:eastAsia="Times New Roman"/>
          <w:sz w:val="24"/>
          <w:szCs w:val="24"/>
        </w:rPr>
        <w:t>a) Check the formulation and development of related planning, construction projects under the approved construction planning and planning implementation plan.</w:t>
      </w:r>
    </w:p>
    <w:p w:rsidR="00922A30" w:rsidRPr="00922A30" w:rsidRDefault="00922A30" w:rsidP="00922A30">
      <w:pPr>
        <w:rPr>
          <w:rFonts w:eastAsia="Times New Roman"/>
          <w:sz w:val="24"/>
          <w:szCs w:val="24"/>
        </w:rPr>
      </w:pPr>
      <w:r w:rsidRPr="00922A30">
        <w:rPr>
          <w:rFonts w:eastAsia="Times New Roman"/>
          <w:sz w:val="24"/>
          <w:szCs w:val="24"/>
        </w:rPr>
        <w:t>b) Assess implemented targets, impacts and efficiency of implementation under the approved planning;</w:t>
      </w:r>
    </w:p>
    <w:p w:rsidR="00922A30" w:rsidRPr="00922A30" w:rsidRDefault="00922A30" w:rsidP="00922A30">
      <w:pPr>
        <w:rPr>
          <w:rFonts w:eastAsia="Times New Roman"/>
          <w:sz w:val="24"/>
          <w:szCs w:val="24"/>
        </w:rPr>
      </w:pPr>
      <w:r w:rsidRPr="00922A30">
        <w:rPr>
          <w:rFonts w:eastAsia="Times New Roman"/>
          <w:sz w:val="24"/>
          <w:szCs w:val="24"/>
        </w:rPr>
        <w:t>c) Analyze new elements during the implementation of construction planning and socio-economic development in the planned area;</w:t>
      </w:r>
    </w:p>
    <w:p w:rsidR="00922A30" w:rsidRPr="00922A30" w:rsidRDefault="00922A30" w:rsidP="00922A30">
      <w:pPr>
        <w:rPr>
          <w:rFonts w:eastAsia="Times New Roman"/>
          <w:sz w:val="24"/>
          <w:szCs w:val="24"/>
        </w:rPr>
      </w:pPr>
      <w:proofErr w:type="spellStart"/>
      <w:r w:rsidRPr="00922A30">
        <w:rPr>
          <w:rFonts w:eastAsia="Times New Roman"/>
          <w:sz w:val="24"/>
          <w:szCs w:val="24"/>
        </w:rPr>
        <w:t>dd</w:t>
      </w:r>
      <w:proofErr w:type="spellEnd"/>
      <w:r w:rsidRPr="00922A30">
        <w:rPr>
          <w:rFonts w:eastAsia="Times New Roman"/>
          <w:sz w:val="24"/>
          <w:szCs w:val="24"/>
        </w:rPr>
        <w:t>) Petitions and proposals</w:t>
      </w:r>
    </w:p>
    <w:p w:rsidR="00922A30" w:rsidRPr="00922A30" w:rsidRDefault="00922A30" w:rsidP="00922A30">
      <w:pPr>
        <w:rPr>
          <w:rFonts w:eastAsia="Times New Roman"/>
          <w:sz w:val="24"/>
          <w:szCs w:val="24"/>
        </w:rPr>
      </w:pPr>
      <w:proofErr w:type="spellStart"/>
      <w:r w:rsidRPr="00922A30">
        <w:rPr>
          <w:rFonts w:eastAsia="Times New Roman"/>
          <w:sz w:val="24"/>
          <w:szCs w:val="24"/>
        </w:rPr>
        <w:t>dd</w:t>
      </w:r>
      <w:proofErr w:type="spellEnd"/>
      <w:r w:rsidRPr="00922A30">
        <w:rPr>
          <w:rFonts w:eastAsia="Times New Roman"/>
          <w:sz w:val="24"/>
          <w:szCs w:val="24"/>
        </w:rPr>
        <w:t>) Reports on checks on construction planning include: Written report, scale drawings (color drawings) and other relevant documents.</w:t>
      </w:r>
    </w:p>
    <w:p w:rsidR="00922A30" w:rsidRPr="00922A30" w:rsidRDefault="00922A30" w:rsidP="00922A30">
      <w:pPr>
        <w:rPr>
          <w:rFonts w:eastAsia="Times New Roman"/>
          <w:sz w:val="24"/>
          <w:szCs w:val="24"/>
        </w:rPr>
      </w:pPr>
      <w:r w:rsidRPr="00922A30">
        <w:rPr>
          <w:rFonts w:eastAsia="Times New Roman"/>
          <w:b/>
          <w:bCs/>
          <w:sz w:val="24"/>
          <w:szCs w:val="24"/>
        </w:rPr>
        <w:t>Article 3. Maps serving formulation of construction planning project</w:t>
      </w:r>
    </w:p>
    <w:p w:rsidR="00922A30" w:rsidRPr="00922A30" w:rsidRDefault="00922A30" w:rsidP="00922A30">
      <w:pPr>
        <w:rPr>
          <w:rFonts w:eastAsia="Times New Roman"/>
          <w:sz w:val="24"/>
          <w:szCs w:val="24"/>
        </w:rPr>
      </w:pPr>
      <w:r w:rsidRPr="00922A30">
        <w:rPr>
          <w:rFonts w:eastAsia="Times New Roman"/>
          <w:sz w:val="24"/>
          <w:szCs w:val="24"/>
        </w:rPr>
        <w:t>1. The map serving formulation of construction planning project is the terrain map at the time the construction planning is formulated.</w:t>
      </w:r>
    </w:p>
    <w:p w:rsidR="00922A30" w:rsidRPr="00922A30" w:rsidRDefault="00922A30" w:rsidP="00922A30">
      <w:pPr>
        <w:rPr>
          <w:rFonts w:eastAsia="Times New Roman"/>
          <w:sz w:val="24"/>
          <w:szCs w:val="24"/>
        </w:rPr>
      </w:pPr>
      <w:r w:rsidRPr="00922A30">
        <w:rPr>
          <w:rFonts w:eastAsia="Times New Roman"/>
          <w:sz w:val="24"/>
          <w:szCs w:val="24"/>
        </w:rPr>
        <w:t>a) In case the terrain map is not available, survey and measurement must be conducted to formulate the map under requirements of each specific construction planning project.</w:t>
      </w:r>
    </w:p>
    <w:p w:rsidR="00922A30" w:rsidRPr="00922A30" w:rsidRDefault="00922A30" w:rsidP="00922A30">
      <w:pPr>
        <w:rPr>
          <w:rFonts w:eastAsia="Times New Roman"/>
          <w:sz w:val="24"/>
          <w:szCs w:val="24"/>
        </w:rPr>
      </w:pPr>
      <w:r w:rsidRPr="00922A30">
        <w:rPr>
          <w:rFonts w:eastAsia="Times New Roman"/>
          <w:sz w:val="24"/>
          <w:szCs w:val="24"/>
        </w:rPr>
        <w:t>b) In case the terrain map is available but not in conformity with current conditions at the time the construction planning is formulated, or only the cadastral map is available, additional survey and measurement must be conducted to ensure the formulation of construction planning project and land marking comply with construction planning.</w:t>
      </w:r>
    </w:p>
    <w:p w:rsidR="00922A30" w:rsidRPr="00922A30" w:rsidRDefault="00922A30" w:rsidP="00922A30">
      <w:pPr>
        <w:rPr>
          <w:rFonts w:eastAsia="Times New Roman"/>
          <w:sz w:val="24"/>
          <w:szCs w:val="24"/>
        </w:rPr>
      </w:pPr>
      <w:r w:rsidRPr="00922A30">
        <w:rPr>
          <w:rFonts w:eastAsia="Times New Roman"/>
          <w:sz w:val="24"/>
          <w:szCs w:val="24"/>
        </w:rPr>
        <w:t>2. The terrain map is formulated by an agency of legal capacity on the basis of scope of the area under direct study for planning and in reliance on planning tasks, survey budget estimates approved by competent agencies.</w:t>
      </w:r>
    </w:p>
    <w:p w:rsidR="00922A30" w:rsidRPr="00922A30" w:rsidRDefault="00922A30" w:rsidP="00922A30">
      <w:pPr>
        <w:rPr>
          <w:rFonts w:eastAsia="Times New Roman"/>
          <w:sz w:val="24"/>
          <w:szCs w:val="24"/>
        </w:rPr>
      </w:pPr>
      <w:r w:rsidRPr="00922A30">
        <w:rPr>
          <w:rFonts w:eastAsia="Times New Roman"/>
          <w:b/>
          <w:bCs/>
          <w:sz w:val="24"/>
          <w:szCs w:val="24"/>
        </w:rPr>
        <w:t>Article 4. State budget for construction planning</w:t>
      </w:r>
    </w:p>
    <w:p w:rsidR="00922A30" w:rsidRPr="00922A30" w:rsidRDefault="00922A30" w:rsidP="00922A30">
      <w:pPr>
        <w:rPr>
          <w:rFonts w:eastAsia="Times New Roman"/>
          <w:sz w:val="24"/>
          <w:szCs w:val="24"/>
        </w:rPr>
      </w:pPr>
      <w:r w:rsidRPr="00922A30">
        <w:rPr>
          <w:rFonts w:eastAsia="Times New Roman"/>
          <w:sz w:val="24"/>
          <w:szCs w:val="24"/>
        </w:rPr>
        <w:t>1. Budgets from the state budget shall be balanced in annual plan for the formulation and implementation:</w:t>
      </w:r>
    </w:p>
    <w:p w:rsidR="00922A30" w:rsidRPr="00922A30" w:rsidRDefault="00922A30" w:rsidP="00922A30">
      <w:pPr>
        <w:rPr>
          <w:rFonts w:eastAsia="Times New Roman"/>
          <w:sz w:val="24"/>
          <w:szCs w:val="24"/>
        </w:rPr>
      </w:pPr>
      <w:r w:rsidRPr="00922A30">
        <w:rPr>
          <w:rFonts w:eastAsia="Times New Roman"/>
          <w:sz w:val="24"/>
          <w:szCs w:val="24"/>
        </w:rPr>
        <w:lastRenderedPageBreak/>
        <w:t>a) Regional construction planning</w:t>
      </w:r>
    </w:p>
    <w:p w:rsidR="00922A30" w:rsidRPr="00922A30" w:rsidRDefault="00922A30" w:rsidP="00922A30">
      <w:pPr>
        <w:rPr>
          <w:rFonts w:eastAsia="Times New Roman"/>
          <w:sz w:val="24"/>
          <w:szCs w:val="24"/>
        </w:rPr>
      </w:pPr>
      <w:r w:rsidRPr="00922A30">
        <w:rPr>
          <w:rFonts w:eastAsia="Times New Roman"/>
          <w:sz w:val="24"/>
          <w:szCs w:val="24"/>
        </w:rPr>
        <w:t>b) General construction planning and special purpose zone planning (if any)</w:t>
      </w:r>
    </w:p>
    <w:p w:rsidR="00922A30" w:rsidRPr="00922A30" w:rsidRDefault="00922A30" w:rsidP="00922A30">
      <w:pPr>
        <w:rPr>
          <w:rFonts w:eastAsia="Times New Roman"/>
          <w:sz w:val="24"/>
          <w:szCs w:val="24"/>
        </w:rPr>
      </w:pPr>
      <w:r w:rsidRPr="00922A30">
        <w:rPr>
          <w:rFonts w:eastAsia="Times New Roman"/>
          <w:sz w:val="24"/>
          <w:szCs w:val="24"/>
        </w:rPr>
        <w:t>c) Detailed planning of special purpose zones that does not fall within construction projects in the form of business.</w:t>
      </w:r>
    </w:p>
    <w:p w:rsidR="00922A30" w:rsidRPr="00922A30" w:rsidRDefault="00922A30" w:rsidP="00922A30">
      <w:pPr>
        <w:rPr>
          <w:rFonts w:eastAsia="Times New Roman"/>
          <w:sz w:val="24"/>
          <w:szCs w:val="24"/>
        </w:rPr>
      </w:pPr>
      <w:r w:rsidRPr="00922A30">
        <w:rPr>
          <w:rFonts w:eastAsia="Times New Roman"/>
          <w:sz w:val="24"/>
          <w:szCs w:val="24"/>
        </w:rPr>
        <w:t>d) General planning for communes and detailed planning for rural residential quarters not falling within construction projects in the form of business;</w:t>
      </w:r>
    </w:p>
    <w:p w:rsidR="00922A30" w:rsidRPr="00922A30" w:rsidRDefault="00922A30" w:rsidP="00922A30">
      <w:pPr>
        <w:rPr>
          <w:rFonts w:eastAsia="Times New Roman"/>
          <w:sz w:val="24"/>
          <w:szCs w:val="24"/>
        </w:rPr>
      </w:pPr>
      <w:r w:rsidRPr="00922A30">
        <w:rPr>
          <w:rFonts w:eastAsia="Times New Roman"/>
          <w:sz w:val="24"/>
          <w:szCs w:val="24"/>
        </w:rPr>
        <w:t>2. Budget from state budget for construction planning shall be used for the following tasks:</w:t>
      </w:r>
    </w:p>
    <w:p w:rsidR="00922A30" w:rsidRPr="00922A30" w:rsidRDefault="00922A30" w:rsidP="00922A30">
      <w:pPr>
        <w:rPr>
          <w:rFonts w:eastAsia="Times New Roman"/>
          <w:sz w:val="24"/>
          <w:szCs w:val="24"/>
        </w:rPr>
      </w:pPr>
      <w:r w:rsidRPr="00922A30">
        <w:rPr>
          <w:rFonts w:eastAsia="Times New Roman"/>
          <w:sz w:val="24"/>
          <w:szCs w:val="24"/>
        </w:rPr>
        <w:t>a) Establish documentation, carry out survey of the terrain for the formulation of construction planning, technical infrastructure planning;</w:t>
      </w:r>
    </w:p>
    <w:p w:rsidR="00922A30" w:rsidRPr="00922A30" w:rsidRDefault="00922A30" w:rsidP="00922A30">
      <w:pPr>
        <w:rPr>
          <w:rFonts w:eastAsia="Times New Roman"/>
          <w:sz w:val="24"/>
          <w:szCs w:val="24"/>
        </w:rPr>
      </w:pPr>
      <w:r w:rsidRPr="00922A30">
        <w:rPr>
          <w:rFonts w:eastAsia="Times New Roman"/>
          <w:sz w:val="24"/>
          <w:szCs w:val="24"/>
        </w:rPr>
        <w:t>- Carry out establishment, assessment and approval of tasks, cost estimates for the formulation of terrain map serving the formulation of construction planning</w:t>
      </w:r>
    </w:p>
    <w:p w:rsidR="00922A30" w:rsidRPr="00922A30" w:rsidRDefault="00922A30" w:rsidP="00922A30">
      <w:pPr>
        <w:rPr>
          <w:rFonts w:eastAsia="Times New Roman"/>
          <w:sz w:val="24"/>
          <w:szCs w:val="24"/>
        </w:rPr>
      </w:pPr>
      <w:r w:rsidRPr="00922A30">
        <w:rPr>
          <w:rFonts w:eastAsia="Times New Roman"/>
          <w:sz w:val="24"/>
          <w:szCs w:val="24"/>
        </w:rPr>
        <w:t>- Conduct collection of figures, survey, measurement and formulation of terrain map;</w:t>
      </w:r>
    </w:p>
    <w:p w:rsidR="00922A30" w:rsidRPr="00922A30" w:rsidRDefault="00922A30" w:rsidP="00922A30">
      <w:pPr>
        <w:rPr>
          <w:rFonts w:eastAsia="Times New Roman"/>
          <w:sz w:val="24"/>
          <w:szCs w:val="24"/>
        </w:rPr>
      </w:pPr>
      <w:r w:rsidRPr="00922A30">
        <w:rPr>
          <w:rFonts w:eastAsia="Times New Roman"/>
          <w:sz w:val="24"/>
          <w:szCs w:val="24"/>
        </w:rPr>
        <w:t>b) Carry out establishment, assessment and approval of construction planning, technical infrastructure planning;</w:t>
      </w:r>
    </w:p>
    <w:p w:rsidR="00922A30" w:rsidRPr="00922A30" w:rsidRDefault="00922A30" w:rsidP="00922A30">
      <w:pPr>
        <w:rPr>
          <w:rFonts w:eastAsia="Times New Roman"/>
          <w:sz w:val="24"/>
          <w:szCs w:val="24"/>
        </w:rPr>
      </w:pPr>
      <w:r w:rsidRPr="00922A30">
        <w:rPr>
          <w:rFonts w:eastAsia="Times New Roman"/>
          <w:sz w:val="24"/>
          <w:szCs w:val="24"/>
        </w:rPr>
        <w:t>- Carry out establishment, assessment and approval of tasks and planning project;</w:t>
      </w:r>
    </w:p>
    <w:p w:rsidR="00922A30" w:rsidRPr="00922A30" w:rsidRDefault="00922A30" w:rsidP="00922A30">
      <w:pPr>
        <w:rPr>
          <w:rFonts w:eastAsia="Times New Roman"/>
          <w:sz w:val="24"/>
          <w:szCs w:val="24"/>
        </w:rPr>
      </w:pPr>
      <w:r w:rsidRPr="00922A30">
        <w:rPr>
          <w:rFonts w:eastAsia="Times New Roman"/>
          <w:sz w:val="24"/>
          <w:szCs w:val="24"/>
        </w:rPr>
        <w:t>- Collect suggestions from state management agencies about construction planning project;</w:t>
      </w:r>
    </w:p>
    <w:p w:rsidR="00922A30" w:rsidRPr="00922A30" w:rsidRDefault="00922A30" w:rsidP="00922A30">
      <w:pPr>
        <w:rPr>
          <w:rFonts w:eastAsia="Times New Roman"/>
          <w:sz w:val="24"/>
          <w:szCs w:val="24"/>
        </w:rPr>
      </w:pPr>
      <w:r w:rsidRPr="00922A30">
        <w:rPr>
          <w:rFonts w:eastAsia="Times New Roman"/>
          <w:sz w:val="24"/>
          <w:szCs w:val="24"/>
        </w:rPr>
        <w:t>- Organize collecting suggestions from residential community during the formulation of planning;</w:t>
      </w:r>
    </w:p>
    <w:p w:rsidR="00922A30" w:rsidRPr="00922A30" w:rsidRDefault="00922A30" w:rsidP="00922A30">
      <w:pPr>
        <w:rPr>
          <w:rFonts w:eastAsia="Times New Roman"/>
          <w:sz w:val="24"/>
          <w:szCs w:val="24"/>
        </w:rPr>
      </w:pPr>
      <w:r w:rsidRPr="00922A30">
        <w:rPr>
          <w:rFonts w:eastAsia="Times New Roman"/>
          <w:sz w:val="24"/>
          <w:szCs w:val="24"/>
        </w:rPr>
        <w:t>- Management of planning tasks</w:t>
      </w:r>
    </w:p>
    <w:p w:rsidR="00922A30" w:rsidRPr="00922A30" w:rsidRDefault="00922A30" w:rsidP="00922A30">
      <w:pPr>
        <w:rPr>
          <w:rFonts w:eastAsia="Times New Roman"/>
          <w:sz w:val="24"/>
          <w:szCs w:val="24"/>
        </w:rPr>
      </w:pPr>
      <w:r w:rsidRPr="00922A30">
        <w:rPr>
          <w:rFonts w:eastAsia="Times New Roman"/>
          <w:sz w:val="24"/>
          <w:szCs w:val="24"/>
        </w:rPr>
        <w:t>c) Organize the implementation of construction planning, technical infrastructure planning;</w:t>
      </w:r>
    </w:p>
    <w:p w:rsidR="00922A30" w:rsidRPr="00922A30" w:rsidRDefault="00922A30" w:rsidP="00922A30">
      <w:pPr>
        <w:rPr>
          <w:rFonts w:eastAsia="Times New Roman"/>
          <w:sz w:val="24"/>
          <w:szCs w:val="24"/>
        </w:rPr>
      </w:pPr>
      <w:r w:rsidRPr="00922A30">
        <w:rPr>
          <w:rFonts w:eastAsia="Times New Roman"/>
          <w:sz w:val="24"/>
          <w:szCs w:val="24"/>
        </w:rPr>
        <w:t>- Make public announcement of the planning and establish plan for construction planning implementation;</w:t>
      </w:r>
    </w:p>
    <w:p w:rsidR="00922A30" w:rsidRPr="00922A30" w:rsidRDefault="00922A30" w:rsidP="00922A30">
      <w:pPr>
        <w:rPr>
          <w:rFonts w:eastAsia="Times New Roman"/>
          <w:sz w:val="24"/>
          <w:szCs w:val="24"/>
        </w:rPr>
      </w:pPr>
      <w:r w:rsidRPr="00922A30">
        <w:rPr>
          <w:rFonts w:eastAsia="Times New Roman"/>
          <w:sz w:val="24"/>
          <w:szCs w:val="24"/>
        </w:rPr>
        <w:t>- Set up landmarks under the approved construction planning; The Ministry of Construction shall provide specific guidance on setting up landmarks under the construction planning.</w:t>
      </w:r>
    </w:p>
    <w:p w:rsidR="00922A30" w:rsidRPr="00922A30" w:rsidRDefault="00922A30" w:rsidP="00922A30">
      <w:pPr>
        <w:rPr>
          <w:rFonts w:eastAsia="Times New Roman"/>
          <w:sz w:val="24"/>
          <w:szCs w:val="24"/>
        </w:rPr>
      </w:pPr>
      <w:r w:rsidRPr="00922A30">
        <w:rPr>
          <w:rFonts w:eastAsia="Times New Roman"/>
          <w:b/>
          <w:bCs/>
          <w:sz w:val="24"/>
          <w:szCs w:val="24"/>
        </w:rPr>
        <w:t>Article 5. Management of budget from state budget for construction planning</w:t>
      </w:r>
    </w:p>
    <w:p w:rsidR="00922A30" w:rsidRPr="00922A30" w:rsidRDefault="00922A30" w:rsidP="00922A30">
      <w:pPr>
        <w:rPr>
          <w:rFonts w:eastAsia="Times New Roman"/>
          <w:sz w:val="24"/>
          <w:szCs w:val="24"/>
        </w:rPr>
      </w:pPr>
      <w:r w:rsidRPr="00922A30">
        <w:rPr>
          <w:rFonts w:eastAsia="Times New Roman"/>
          <w:sz w:val="24"/>
          <w:szCs w:val="24"/>
        </w:rPr>
        <w:t>1. Heads of agencies shall be responsible for the management of budget from state budget for construction planning; controlling advance payment, payment and final settlement by quantity under an economic contract.  Relevant agencies shall be responsible for cooperation in inspection and overseeing.</w:t>
      </w:r>
    </w:p>
    <w:p w:rsidR="00922A30" w:rsidRPr="00922A30" w:rsidRDefault="00922A30" w:rsidP="00922A30">
      <w:pPr>
        <w:rPr>
          <w:rFonts w:eastAsia="Times New Roman"/>
          <w:sz w:val="24"/>
          <w:szCs w:val="24"/>
        </w:rPr>
      </w:pPr>
      <w:r w:rsidRPr="00922A30">
        <w:rPr>
          <w:rFonts w:eastAsia="Times New Roman"/>
          <w:sz w:val="24"/>
          <w:szCs w:val="24"/>
        </w:rPr>
        <w:t>2. Responsibilities for planning budget from state budget for construction planning</w:t>
      </w:r>
    </w:p>
    <w:p w:rsidR="00922A30" w:rsidRPr="00922A30" w:rsidRDefault="00922A30" w:rsidP="00922A30">
      <w:pPr>
        <w:rPr>
          <w:rFonts w:eastAsia="Times New Roman"/>
          <w:sz w:val="24"/>
          <w:szCs w:val="24"/>
        </w:rPr>
      </w:pPr>
      <w:r w:rsidRPr="00922A30">
        <w:rPr>
          <w:rFonts w:eastAsia="Times New Roman"/>
          <w:sz w:val="24"/>
          <w:szCs w:val="24"/>
        </w:rPr>
        <w:t>a) The Ministry of Construction shall make a list of construction planning projects and annual budget plan for construction planning initiated by the Ministry of Construction and other planning assigned by the Prime Minister.</w:t>
      </w:r>
    </w:p>
    <w:p w:rsidR="00922A30" w:rsidRPr="00922A30" w:rsidRDefault="00922A30" w:rsidP="00922A30">
      <w:pPr>
        <w:rPr>
          <w:rFonts w:eastAsia="Times New Roman"/>
          <w:sz w:val="24"/>
          <w:szCs w:val="24"/>
        </w:rPr>
      </w:pPr>
      <w:r w:rsidRPr="00922A30">
        <w:rPr>
          <w:rFonts w:eastAsia="Times New Roman"/>
          <w:sz w:val="24"/>
          <w:szCs w:val="24"/>
        </w:rPr>
        <w:t>b) People’s committees at all levels shall make a list of construction planning projects and annual budget plan for construction planning within administrative management except construction planning as prescribed in Point a, b, Clause 2 of this Article.</w:t>
      </w:r>
    </w:p>
    <w:p w:rsidR="00922A30" w:rsidRPr="00922A30" w:rsidRDefault="00922A30" w:rsidP="00922A30">
      <w:pPr>
        <w:rPr>
          <w:rFonts w:eastAsia="Times New Roman"/>
          <w:sz w:val="24"/>
          <w:szCs w:val="24"/>
        </w:rPr>
      </w:pPr>
      <w:r w:rsidRPr="00922A30">
        <w:rPr>
          <w:rFonts w:eastAsia="Times New Roman"/>
          <w:sz w:val="24"/>
          <w:szCs w:val="24"/>
        </w:rPr>
        <w:t>3. The Ministry of Construction shall make public announcement of limit, unit price or cost determination method for construction planning.</w:t>
      </w:r>
    </w:p>
    <w:p w:rsidR="00922A30" w:rsidRPr="00922A30" w:rsidRDefault="00922A30" w:rsidP="00922A30">
      <w:pPr>
        <w:rPr>
          <w:rFonts w:eastAsia="Times New Roman"/>
          <w:sz w:val="24"/>
          <w:szCs w:val="24"/>
        </w:rPr>
      </w:pPr>
      <w:r w:rsidRPr="00922A30">
        <w:rPr>
          <w:rFonts w:eastAsia="Times New Roman"/>
          <w:sz w:val="24"/>
          <w:szCs w:val="24"/>
        </w:rPr>
        <w:t>4. The Ministry of Finance shall provide guidance on advance payment, payment and final settlement for construction planning.</w:t>
      </w:r>
    </w:p>
    <w:p w:rsidR="00922A30" w:rsidRDefault="00922A30" w:rsidP="00922A30">
      <w:pPr>
        <w:rPr>
          <w:rFonts w:eastAsia="Times New Roman"/>
          <w:b/>
          <w:bCs/>
          <w:sz w:val="24"/>
          <w:szCs w:val="24"/>
        </w:rPr>
      </w:pPr>
    </w:p>
    <w:p w:rsidR="00922A30" w:rsidRPr="00922A30" w:rsidRDefault="00922A30" w:rsidP="00922A30">
      <w:pPr>
        <w:jc w:val="center"/>
        <w:rPr>
          <w:rFonts w:eastAsia="Times New Roman"/>
          <w:sz w:val="24"/>
          <w:szCs w:val="24"/>
        </w:rPr>
      </w:pPr>
      <w:r w:rsidRPr="00922A30">
        <w:rPr>
          <w:rFonts w:eastAsia="Times New Roman"/>
          <w:b/>
          <w:bCs/>
          <w:sz w:val="24"/>
          <w:szCs w:val="24"/>
        </w:rPr>
        <w:t>Chapter II</w:t>
      </w:r>
    </w:p>
    <w:p w:rsidR="00922A30" w:rsidRPr="00922A30" w:rsidRDefault="00922A30" w:rsidP="00922A30">
      <w:pPr>
        <w:jc w:val="center"/>
        <w:rPr>
          <w:rFonts w:eastAsia="Times New Roman"/>
          <w:sz w:val="24"/>
          <w:szCs w:val="24"/>
        </w:rPr>
      </w:pPr>
      <w:r w:rsidRPr="00922A30">
        <w:rPr>
          <w:rFonts w:eastAsia="Times New Roman"/>
          <w:b/>
          <w:bCs/>
          <w:sz w:val="24"/>
          <w:szCs w:val="24"/>
        </w:rPr>
        <w:t>REGULATIONS ON FORMULATION, ASSESSMENT AND APPROVAL OF CONSTRUCTION PLANNING</w:t>
      </w:r>
    </w:p>
    <w:p w:rsidR="00922A30" w:rsidRPr="00922A30" w:rsidRDefault="00922A30" w:rsidP="00922A30">
      <w:pPr>
        <w:rPr>
          <w:rFonts w:eastAsia="Times New Roman"/>
          <w:sz w:val="24"/>
          <w:szCs w:val="24"/>
        </w:rPr>
      </w:pPr>
      <w:r w:rsidRPr="00922A30">
        <w:rPr>
          <w:rFonts w:eastAsia="Times New Roman"/>
          <w:b/>
          <w:bCs/>
          <w:sz w:val="24"/>
          <w:szCs w:val="24"/>
        </w:rPr>
        <w:t>Section 1. REGIONAL CONSTRUCTION PLANNING</w:t>
      </w:r>
    </w:p>
    <w:p w:rsidR="00922A30" w:rsidRPr="00922A30" w:rsidRDefault="00922A30" w:rsidP="00922A30">
      <w:pPr>
        <w:rPr>
          <w:rFonts w:eastAsia="Times New Roman"/>
          <w:sz w:val="24"/>
          <w:szCs w:val="24"/>
        </w:rPr>
      </w:pPr>
      <w:r w:rsidRPr="00922A30">
        <w:rPr>
          <w:rFonts w:eastAsia="Times New Roman"/>
          <w:b/>
          <w:bCs/>
          <w:sz w:val="24"/>
          <w:szCs w:val="24"/>
        </w:rPr>
        <w:t>Article 6. Principles of formulation of regional construction planning</w:t>
      </w:r>
    </w:p>
    <w:p w:rsidR="00922A30" w:rsidRPr="00922A30" w:rsidRDefault="00922A30" w:rsidP="00922A30">
      <w:pPr>
        <w:rPr>
          <w:rFonts w:eastAsia="Times New Roman"/>
          <w:sz w:val="24"/>
          <w:szCs w:val="24"/>
        </w:rPr>
      </w:pPr>
      <w:r w:rsidRPr="00922A30">
        <w:rPr>
          <w:rFonts w:eastAsia="Times New Roman"/>
          <w:sz w:val="24"/>
          <w:szCs w:val="24"/>
        </w:rPr>
        <w:t xml:space="preserve">1. Inter-provincial regions (including large urban regions), special purpose zones, areas along highways, inter-provincial economic corridors shall be put into construction planning under the Prime Minister’s decision on the basis of the Ministry of Construction's proposals in </w:t>
      </w:r>
      <w:r w:rsidRPr="00922A30">
        <w:rPr>
          <w:rFonts w:eastAsia="Times New Roman"/>
          <w:sz w:val="24"/>
          <w:szCs w:val="24"/>
        </w:rPr>
        <w:lastRenderedPageBreak/>
        <w:t>accordance with strategy and comprehensive planning for socio-economic development meeting requirements for management and ensuring effective allocation of national resources.</w:t>
      </w:r>
    </w:p>
    <w:p w:rsidR="00922A30" w:rsidRPr="00922A30" w:rsidRDefault="00922A30" w:rsidP="00922A30">
      <w:pPr>
        <w:rPr>
          <w:rFonts w:eastAsia="Times New Roman"/>
          <w:sz w:val="24"/>
          <w:szCs w:val="24"/>
        </w:rPr>
      </w:pPr>
      <w:r w:rsidRPr="00922A30">
        <w:rPr>
          <w:rFonts w:eastAsia="Times New Roman"/>
          <w:sz w:val="24"/>
          <w:szCs w:val="24"/>
        </w:rPr>
        <w:t>2. Provincial areas shall be put into regional construction planning as foundations for construction planning of districts, communes, inter-district areas, for general planning of urban areas, and construction planning of special purpose zones in the province.</w:t>
      </w:r>
    </w:p>
    <w:p w:rsidR="00922A30" w:rsidRPr="00922A30" w:rsidRDefault="00922A30" w:rsidP="00922A30">
      <w:pPr>
        <w:rPr>
          <w:rFonts w:eastAsia="Times New Roman"/>
          <w:sz w:val="24"/>
          <w:szCs w:val="24"/>
        </w:rPr>
      </w:pPr>
      <w:r w:rsidRPr="00922A30">
        <w:rPr>
          <w:rFonts w:eastAsia="Times New Roman"/>
          <w:sz w:val="24"/>
          <w:szCs w:val="24"/>
        </w:rPr>
        <w:t>3. Inter-district areas in a province, district areas shall be put into regional construction planning under the decision by People’s committees of provinces on the basis of the Services of Construction’s proposals (Hanoi City and Ho Chi Minh City departments of Planning and Architecture) meeting requirements for management, and as foundations for planning special purpose zones, general planning for communes and district-affiliated urban. </w:t>
      </w:r>
    </w:p>
    <w:p w:rsidR="00922A30" w:rsidRPr="00922A30" w:rsidRDefault="00922A30" w:rsidP="00922A30">
      <w:pPr>
        <w:rPr>
          <w:rFonts w:eastAsia="Times New Roman"/>
          <w:sz w:val="24"/>
          <w:szCs w:val="24"/>
        </w:rPr>
      </w:pPr>
      <w:r w:rsidRPr="00922A30">
        <w:rPr>
          <w:rFonts w:eastAsia="Times New Roman"/>
          <w:sz w:val="24"/>
          <w:szCs w:val="24"/>
        </w:rPr>
        <w:t>4. Technical infrastructure planning of inter-provincial areas, provincial areas is to realize the construction planning of inter-provincial, provincial areas. Establishment, assessment and approval of technical infrastructure planning shall be carried out under applicable regulations.</w:t>
      </w:r>
    </w:p>
    <w:p w:rsidR="00922A30" w:rsidRPr="00922A30" w:rsidRDefault="00922A30" w:rsidP="00922A30">
      <w:pPr>
        <w:rPr>
          <w:rFonts w:eastAsia="Times New Roman"/>
          <w:sz w:val="24"/>
          <w:szCs w:val="24"/>
        </w:rPr>
      </w:pPr>
      <w:r w:rsidRPr="00922A30">
        <w:rPr>
          <w:rFonts w:eastAsia="Times New Roman"/>
          <w:b/>
          <w:bCs/>
          <w:sz w:val="24"/>
          <w:szCs w:val="24"/>
        </w:rPr>
        <w:t>Article 7. Tasks of regional construction planning</w:t>
      </w:r>
    </w:p>
    <w:p w:rsidR="00922A30" w:rsidRPr="00922A30" w:rsidRDefault="00922A30" w:rsidP="00922A30">
      <w:pPr>
        <w:rPr>
          <w:rFonts w:eastAsia="Times New Roman"/>
          <w:sz w:val="24"/>
          <w:szCs w:val="24"/>
        </w:rPr>
      </w:pPr>
      <w:r w:rsidRPr="00922A30">
        <w:rPr>
          <w:rFonts w:eastAsia="Times New Roman"/>
          <w:sz w:val="24"/>
          <w:szCs w:val="24"/>
        </w:rPr>
        <w:t>1. Requirements for tasks of regional construction planning:</w:t>
      </w:r>
    </w:p>
    <w:p w:rsidR="00922A30" w:rsidRPr="00922A30" w:rsidRDefault="00922A30" w:rsidP="00922A30">
      <w:pPr>
        <w:rPr>
          <w:rFonts w:eastAsia="Times New Roman"/>
          <w:sz w:val="24"/>
          <w:szCs w:val="24"/>
        </w:rPr>
      </w:pPr>
      <w:r w:rsidRPr="00922A30">
        <w:rPr>
          <w:rFonts w:eastAsia="Times New Roman"/>
          <w:sz w:val="24"/>
          <w:szCs w:val="24"/>
        </w:rPr>
        <w:t>a) Arguments for determination of regional borderlines; planning targets and planning; As for inter-provincial, inter-district areas, special purpose zones, areas along highways, inter-provincial economic corridors, planning must be based on arguments and grounds for regional borderlines to take shape.</w:t>
      </w:r>
    </w:p>
    <w:p w:rsidR="00922A30" w:rsidRPr="00922A30" w:rsidRDefault="00922A30" w:rsidP="00922A30">
      <w:pPr>
        <w:rPr>
          <w:rFonts w:eastAsia="Times New Roman"/>
          <w:sz w:val="24"/>
          <w:szCs w:val="24"/>
        </w:rPr>
      </w:pPr>
      <w:r w:rsidRPr="00922A30">
        <w:rPr>
          <w:rFonts w:eastAsia="Times New Roman"/>
          <w:sz w:val="24"/>
          <w:szCs w:val="24"/>
        </w:rPr>
        <w:t>b) Summary of areas under construction planning and development forecasts made by relevant industries;</w:t>
      </w:r>
    </w:p>
    <w:p w:rsidR="00922A30" w:rsidRPr="00922A30" w:rsidRDefault="00922A30" w:rsidP="00922A30">
      <w:pPr>
        <w:rPr>
          <w:rFonts w:eastAsia="Times New Roman"/>
          <w:sz w:val="24"/>
          <w:szCs w:val="24"/>
        </w:rPr>
      </w:pPr>
      <w:r w:rsidRPr="00922A30">
        <w:rPr>
          <w:rFonts w:eastAsia="Times New Roman"/>
          <w:sz w:val="24"/>
          <w:szCs w:val="24"/>
        </w:rPr>
        <w:t>c) Preliminary forecasts about size of population, land, urbanization, potentialities and driving force in ten-year, 20-year periods; proposals for economic-technical criteria to be applied;</w:t>
      </w:r>
    </w:p>
    <w:p w:rsidR="00922A30" w:rsidRPr="00922A30" w:rsidRDefault="00922A30" w:rsidP="00922A30">
      <w:pPr>
        <w:rPr>
          <w:rFonts w:eastAsia="Times New Roman"/>
          <w:sz w:val="24"/>
          <w:szCs w:val="24"/>
        </w:rPr>
      </w:pPr>
      <w:r w:rsidRPr="00922A30">
        <w:rPr>
          <w:rFonts w:eastAsia="Times New Roman"/>
          <w:sz w:val="24"/>
          <w:szCs w:val="24"/>
        </w:rPr>
        <w:t>d) Requirements for collection of figures, analysis and assessment of natural conditions and current conditions; vision for development of space, regional social and technical infrastructure system; strategic environment assessment; regional planning management; programs and projects of priority;</w:t>
      </w:r>
    </w:p>
    <w:p w:rsidR="00922A30" w:rsidRPr="00922A30" w:rsidRDefault="00922A30" w:rsidP="00922A30">
      <w:pPr>
        <w:rPr>
          <w:rFonts w:eastAsia="Times New Roman"/>
          <w:sz w:val="24"/>
          <w:szCs w:val="24"/>
        </w:rPr>
      </w:pPr>
      <w:r w:rsidRPr="00922A30">
        <w:rPr>
          <w:rFonts w:eastAsia="Times New Roman"/>
          <w:sz w:val="24"/>
          <w:szCs w:val="24"/>
        </w:rPr>
        <w:t>As for special purpose zones, areas along highways, inter-provincial economic corridors, requirements consistent with professional orientation and development goals must be determined.</w:t>
      </w:r>
    </w:p>
    <w:p w:rsidR="00922A30" w:rsidRPr="00922A30" w:rsidRDefault="00922A30" w:rsidP="00922A30">
      <w:pPr>
        <w:rPr>
          <w:rFonts w:eastAsia="Times New Roman"/>
          <w:sz w:val="24"/>
          <w:szCs w:val="24"/>
        </w:rPr>
      </w:pPr>
      <w:proofErr w:type="spellStart"/>
      <w:r w:rsidRPr="00922A30">
        <w:rPr>
          <w:rFonts w:eastAsia="Times New Roman"/>
          <w:sz w:val="24"/>
          <w:szCs w:val="24"/>
        </w:rPr>
        <w:t>dd</w:t>
      </w:r>
      <w:proofErr w:type="spellEnd"/>
      <w:r w:rsidRPr="00922A30">
        <w:rPr>
          <w:rFonts w:eastAsia="Times New Roman"/>
          <w:sz w:val="24"/>
          <w:szCs w:val="24"/>
        </w:rPr>
        <w:t>) Lists, quantity of documentation, products, progress and implementation;</w:t>
      </w:r>
    </w:p>
    <w:p w:rsidR="00922A30" w:rsidRPr="00922A30" w:rsidRDefault="00922A30" w:rsidP="00922A30">
      <w:pPr>
        <w:rPr>
          <w:rFonts w:eastAsia="Times New Roman"/>
          <w:sz w:val="24"/>
          <w:szCs w:val="24"/>
        </w:rPr>
      </w:pPr>
      <w:r w:rsidRPr="00922A30">
        <w:rPr>
          <w:rFonts w:eastAsia="Times New Roman"/>
          <w:sz w:val="24"/>
          <w:szCs w:val="24"/>
        </w:rPr>
        <w:t>e) Other requirements relating to characteristics of each area</w:t>
      </w:r>
    </w:p>
    <w:p w:rsidR="00922A30" w:rsidRPr="00922A30" w:rsidRDefault="00922A30" w:rsidP="00922A30">
      <w:pPr>
        <w:rPr>
          <w:rFonts w:eastAsia="Times New Roman"/>
          <w:sz w:val="24"/>
          <w:szCs w:val="24"/>
        </w:rPr>
      </w:pPr>
      <w:r w:rsidRPr="00922A30">
        <w:rPr>
          <w:rFonts w:eastAsia="Times New Roman"/>
          <w:sz w:val="24"/>
          <w:szCs w:val="24"/>
        </w:rPr>
        <w:t>g) Total cost estimates for formulation of regional construction planning</w:t>
      </w:r>
    </w:p>
    <w:p w:rsidR="00922A30" w:rsidRPr="00922A30" w:rsidRDefault="00922A30" w:rsidP="00922A30">
      <w:pPr>
        <w:rPr>
          <w:rFonts w:eastAsia="Times New Roman"/>
          <w:sz w:val="24"/>
          <w:szCs w:val="24"/>
        </w:rPr>
      </w:pPr>
      <w:r w:rsidRPr="00922A30">
        <w:rPr>
          <w:rFonts w:eastAsia="Times New Roman"/>
          <w:sz w:val="24"/>
          <w:szCs w:val="24"/>
        </w:rPr>
        <w:t>2. Time for the formulation of construction planning for inter-provincial, provincial areas is from three months and under, and for other areas is from two months and under.</w:t>
      </w:r>
    </w:p>
    <w:p w:rsidR="00922A30" w:rsidRPr="00922A30" w:rsidRDefault="00922A30" w:rsidP="00922A30">
      <w:pPr>
        <w:rPr>
          <w:rFonts w:eastAsia="Times New Roman"/>
          <w:sz w:val="24"/>
          <w:szCs w:val="24"/>
        </w:rPr>
      </w:pPr>
      <w:r w:rsidRPr="00922A30">
        <w:rPr>
          <w:rFonts w:eastAsia="Times New Roman"/>
          <w:b/>
          <w:bCs/>
          <w:sz w:val="24"/>
          <w:szCs w:val="24"/>
        </w:rPr>
        <w:t>Article 8. Regional construction planning project</w:t>
      </w:r>
    </w:p>
    <w:p w:rsidR="00922A30" w:rsidRPr="00922A30" w:rsidRDefault="00922A30" w:rsidP="00922A30">
      <w:pPr>
        <w:rPr>
          <w:rFonts w:eastAsia="Times New Roman"/>
          <w:sz w:val="24"/>
          <w:szCs w:val="24"/>
        </w:rPr>
      </w:pPr>
      <w:r w:rsidRPr="00922A30">
        <w:rPr>
          <w:rFonts w:eastAsia="Times New Roman"/>
          <w:sz w:val="24"/>
          <w:szCs w:val="24"/>
        </w:rPr>
        <w:t>1. Regional construction planning project must ensure to meet approved planning tasks and specific requirements as follows:</w:t>
      </w:r>
    </w:p>
    <w:p w:rsidR="00922A30" w:rsidRPr="00922A30" w:rsidRDefault="00922A30" w:rsidP="00922A30">
      <w:pPr>
        <w:rPr>
          <w:rFonts w:eastAsia="Times New Roman"/>
          <w:sz w:val="24"/>
          <w:szCs w:val="24"/>
        </w:rPr>
      </w:pPr>
      <w:r w:rsidRPr="00922A30">
        <w:rPr>
          <w:rFonts w:eastAsia="Times New Roman"/>
          <w:sz w:val="24"/>
          <w:szCs w:val="24"/>
        </w:rPr>
        <w:t>a) Analyze and assess natural conditions, current socio-economic conditions, urban system and rural residential quarters, use of land, social, technical and environmental infrastructure system, and other elements of regional characteristics;</w:t>
      </w:r>
    </w:p>
    <w:p w:rsidR="00922A30" w:rsidRPr="00922A30" w:rsidRDefault="00922A30" w:rsidP="00922A30">
      <w:pPr>
        <w:rPr>
          <w:rFonts w:eastAsia="Times New Roman"/>
          <w:sz w:val="24"/>
          <w:szCs w:val="24"/>
        </w:rPr>
      </w:pPr>
      <w:r w:rsidRPr="00922A30">
        <w:rPr>
          <w:rFonts w:eastAsia="Times New Roman"/>
          <w:sz w:val="24"/>
          <w:szCs w:val="24"/>
        </w:rPr>
        <w:t>b) Conduct assessment and checks on the implementation of unexpired planning;</w:t>
      </w:r>
    </w:p>
    <w:p w:rsidR="00922A30" w:rsidRPr="00922A30" w:rsidRDefault="00922A30" w:rsidP="00922A30">
      <w:pPr>
        <w:rPr>
          <w:rFonts w:eastAsia="Times New Roman"/>
          <w:sz w:val="24"/>
          <w:szCs w:val="24"/>
        </w:rPr>
      </w:pPr>
      <w:r w:rsidRPr="00922A30">
        <w:rPr>
          <w:rFonts w:eastAsia="Times New Roman"/>
          <w:sz w:val="24"/>
          <w:szCs w:val="24"/>
        </w:rPr>
        <w:t>c) Determine development goals, speed of urbanization, nature, potentialities and driving force of regional development;</w:t>
      </w:r>
    </w:p>
    <w:p w:rsidR="00922A30" w:rsidRPr="00922A30" w:rsidRDefault="00922A30" w:rsidP="00922A30">
      <w:pPr>
        <w:rPr>
          <w:rFonts w:eastAsia="Times New Roman"/>
          <w:sz w:val="24"/>
          <w:szCs w:val="24"/>
        </w:rPr>
      </w:pPr>
      <w:r w:rsidRPr="00922A30">
        <w:rPr>
          <w:rFonts w:eastAsia="Times New Roman"/>
          <w:sz w:val="24"/>
          <w:szCs w:val="24"/>
        </w:rPr>
        <w:t>d) Make forecasts about development of economy, population, labor, demands for land, rate of urbanization in ten-year, 20-year periods; determine technical criteria on the basis of development goals;</w:t>
      </w:r>
    </w:p>
    <w:p w:rsidR="00922A30" w:rsidRPr="00922A30" w:rsidRDefault="00922A30" w:rsidP="00922A30">
      <w:pPr>
        <w:rPr>
          <w:rFonts w:eastAsia="Times New Roman"/>
          <w:sz w:val="24"/>
          <w:szCs w:val="24"/>
        </w:rPr>
      </w:pPr>
      <w:proofErr w:type="spellStart"/>
      <w:r w:rsidRPr="00922A30">
        <w:rPr>
          <w:rFonts w:eastAsia="Times New Roman"/>
          <w:sz w:val="24"/>
          <w:szCs w:val="24"/>
        </w:rPr>
        <w:t>dd</w:t>
      </w:r>
      <w:proofErr w:type="spellEnd"/>
      <w:r w:rsidRPr="00922A30">
        <w:rPr>
          <w:rFonts w:eastAsia="Times New Roman"/>
          <w:sz w:val="24"/>
          <w:szCs w:val="24"/>
        </w:rPr>
        <w:t>) Regional space development orientation:</w:t>
      </w:r>
    </w:p>
    <w:p w:rsidR="00922A30" w:rsidRPr="00922A30" w:rsidRDefault="00922A30" w:rsidP="00922A30">
      <w:pPr>
        <w:rPr>
          <w:rFonts w:eastAsia="Times New Roman"/>
          <w:sz w:val="24"/>
          <w:szCs w:val="24"/>
        </w:rPr>
      </w:pPr>
      <w:r w:rsidRPr="00922A30">
        <w:rPr>
          <w:rFonts w:eastAsia="Times New Roman"/>
          <w:sz w:val="24"/>
          <w:szCs w:val="24"/>
        </w:rPr>
        <w:t>- Propose regional space development model;</w:t>
      </w:r>
    </w:p>
    <w:p w:rsidR="00922A30" w:rsidRPr="00922A30" w:rsidRDefault="00922A30" w:rsidP="00922A30">
      <w:pPr>
        <w:rPr>
          <w:rFonts w:eastAsia="Times New Roman"/>
          <w:sz w:val="24"/>
          <w:szCs w:val="24"/>
        </w:rPr>
      </w:pPr>
      <w:r w:rsidRPr="00922A30">
        <w:rPr>
          <w:rFonts w:eastAsia="Times New Roman"/>
          <w:sz w:val="24"/>
          <w:szCs w:val="24"/>
        </w:rPr>
        <w:lastRenderedPageBreak/>
        <w:t>- Determine zoning for development control and management; As for areas along highways, inter-provincial economic corridors, zoning is determined by line section and arrangements for connection to the areas along the line.</w:t>
      </w:r>
    </w:p>
    <w:p w:rsidR="00922A30" w:rsidRPr="00922A30" w:rsidRDefault="00922A30" w:rsidP="00922A30">
      <w:pPr>
        <w:rPr>
          <w:rFonts w:eastAsia="Times New Roman"/>
          <w:sz w:val="24"/>
          <w:szCs w:val="24"/>
        </w:rPr>
      </w:pPr>
      <w:r w:rsidRPr="00922A30">
        <w:rPr>
          <w:rFonts w:eastAsia="Times New Roman"/>
          <w:sz w:val="24"/>
          <w:szCs w:val="24"/>
        </w:rPr>
        <w:t>- Allocate and determine size of development space: industry, agriculture, forestry, tourism, commerce and services, preservation; determine size and nature of special purpose zones;</w:t>
      </w:r>
    </w:p>
    <w:p w:rsidR="00922A30" w:rsidRPr="00922A30" w:rsidRDefault="00922A30" w:rsidP="00922A30">
      <w:pPr>
        <w:rPr>
          <w:rFonts w:eastAsia="Times New Roman"/>
          <w:sz w:val="24"/>
          <w:szCs w:val="24"/>
        </w:rPr>
      </w:pPr>
      <w:r w:rsidRPr="00922A30">
        <w:rPr>
          <w:rFonts w:eastAsia="Times New Roman"/>
          <w:sz w:val="24"/>
          <w:szCs w:val="24"/>
        </w:rPr>
        <w:t>- Determine and organize urban and rural system: Development model, structure of urban and rural system must be appropriate for economic, cultural and social characteristics; decentralize and classify urban by territory and administrative management; determine size of population and land for urban construction;</w:t>
      </w:r>
    </w:p>
    <w:p w:rsidR="00922A30" w:rsidRPr="00922A30" w:rsidRDefault="00922A30" w:rsidP="00922A30">
      <w:pPr>
        <w:rPr>
          <w:rFonts w:eastAsia="Times New Roman"/>
          <w:sz w:val="24"/>
          <w:szCs w:val="24"/>
        </w:rPr>
      </w:pPr>
      <w:r w:rsidRPr="00922A30">
        <w:rPr>
          <w:rFonts w:eastAsia="Times New Roman"/>
          <w:sz w:val="24"/>
          <w:szCs w:val="24"/>
        </w:rPr>
        <w:t>- Allocate and determine size of social infrastructure systems including educational, training, cultural, medical and sporting centers of large size and regional significance; commercial and service centers of regional level; tourist resorts, conservation areas of natural landscapes, environment and valuable cultural and historical remains; For special purpose zones, functional centers by peculiar function must be determined. As for areas along highways, inter-provincial economic corridors, a system of centers along the line must be determined;</w:t>
      </w:r>
    </w:p>
    <w:p w:rsidR="00922A30" w:rsidRPr="00922A30" w:rsidRDefault="00922A30" w:rsidP="00922A30">
      <w:pPr>
        <w:rPr>
          <w:rFonts w:eastAsia="Times New Roman"/>
          <w:sz w:val="24"/>
          <w:szCs w:val="24"/>
        </w:rPr>
      </w:pPr>
      <w:r w:rsidRPr="00922A30">
        <w:rPr>
          <w:rFonts w:eastAsia="Times New Roman"/>
          <w:sz w:val="24"/>
          <w:szCs w:val="24"/>
        </w:rPr>
        <w:t>- Allocate and determine size of conservation areas of landscapes in the region.</w:t>
      </w:r>
    </w:p>
    <w:p w:rsidR="00922A30" w:rsidRPr="00922A30" w:rsidRDefault="00922A30" w:rsidP="00922A30">
      <w:pPr>
        <w:rPr>
          <w:rFonts w:eastAsia="Times New Roman"/>
          <w:sz w:val="24"/>
          <w:szCs w:val="24"/>
        </w:rPr>
      </w:pPr>
      <w:r w:rsidRPr="00922A30">
        <w:rPr>
          <w:rFonts w:eastAsia="Times New Roman"/>
          <w:sz w:val="24"/>
          <w:szCs w:val="24"/>
        </w:rPr>
        <w:t>e) Orientation of regional technical infrastructure system:</w:t>
      </w:r>
    </w:p>
    <w:p w:rsidR="00922A30" w:rsidRPr="00922A30" w:rsidRDefault="00922A30" w:rsidP="00922A30">
      <w:pPr>
        <w:rPr>
          <w:rFonts w:eastAsia="Times New Roman"/>
          <w:sz w:val="24"/>
          <w:szCs w:val="24"/>
        </w:rPr>
      </w:pPr>
      <w:r w:rsidRPr="00922A30">
        <w:rPr>
          <w:rFonts w:eastAsia="Times New Roman"/>
          <w:sz w:val="24"/>
          <w:szCs w:val="24"/>
        </w:rPr>
        <w:t>- Determine network, position and size of regional or inter-regional technical infrastructure connection works including technical preparation, traffic, electricity development, supply of energy (gas, fuel, and petroleum), water supply, drainage and wastewater treatment, solid waste management, burial-grounds and passive telecom infrastructure;</w:t>
      </w:r>
    </w:p>
    <w:p w:rsidR="00922A30" w:rsidRPr="00922A30" w:rsidRDefault="00922A30" w:rsidP="00922A30">
      <w:pPr>
        <w:rPr>
          <w:rFonts w:eastAsia="Times New Roman"/>
          <w:sz w:val="24"/>
          <w:szCs w:val="24"/>
        </w:rPr>
      </w:pPr>
      <w:r w:rsidRPr="00922A30">
        <w:rPr>
          <w:rFonts w:eastAsia="Times New Roman"/>
          <w:sz w:val="24"/>
          <w:szCs w:val="24"/>
        </w:rPr>
        <w:t>- For areas along highways, inter-provincial economic corridors, concerning traffic orientation, connection must be determined between central line of highway and urban traffic system and non-urban functional areas; position and size of transport hub along the line, arrangement of inter-provincial public transport along the line.</w:t>
      </w:r>
    </w:p>
    <w:p w:rsidR="00922A30" w:rsidRPr="00922A30" w:rsidRDefault="00922A30" w:rsidP="00922A30">
      <w:pPr>
        <w:rPr>
          <w:rFonts w:eastAsia="Times New Roman"/>
          <w:sz w:val="24"/>
          <w:szCs w:val="24"/>
        </w:rPr>
      </w:pPr>
      <w:r w:rsidRPr="00922A30">
        <w:rPr>
          <w:rFonts w:eastAsia="Times New Roman"/>
          <w:sz w:val="24"/>
          <w:szCs w:val="24"/>
        </w:rPr>
        <w:t>g) Strategic environment assessment</w:t>
      </w:r>
    </w:p>
    <w:p w:rsidR="00922A30" w:rsidRPr="00922A30" w:rsidRDefault="00922A30" w:rsidP="00922A30">
      <w:pPr>
        <w:rPr>
          <w:rFonts w:eastAsia="Times New Roman"/>
          <w:sz w:val="24"/>
          <w:szCs w:val="24"/>
        </w:rPr>
      </w:pPr>
      <w:r w:rsidRPr="00922A30">
        <w:rPr>
          <w:rFonts w:eastAsia="Times New Roman"/>
          <w:sz w:val="24"/>
          <w:szCs w:val="24"/>
        </w:rPr>
        <w:t>- Environmental issues of major impacts;</w:t>
      </w:r>
    </w:p>
    <w:p w:rsidR="00922A30" w:rsidRPr="00922A30" w:rsidRDefault="00922A30" w:rsidP="00922A30">
      <w:pPr>
        <w:rPr>
          <w:rFonts w:eastAsia="Times New Roman"/>
          <w:sz w:val="24"/>
          <w:szCs w:val="24"/>
        </w:rPr>
      </w:pPr>
      <w:r w:rsidRPr="00922A30">
        <w:rPr>
          <w:rFonts w:eastAsia="Times New Roman"/>
          <w:sz w:val="24"/>
          <w:szCs w:val="24"/>
        </w:rPr>
        <w:t>- Current conditions of large sources of pollution, areas of environmental degradation and areas of landscape ecosystem; Determine environmental protection at regional level;</w:t>
      </w:r>
    </w:p>
    <w:p w:rsidR="00922A30" w:rsidRPr="00922A30" w:rsidRDefault="00922A30" w:rsidP="00922A30">
      <w:pPr>
        <w:rPr>
          <w:rFonts w:eastAsia="Times New Roman"/>
          <w:sz w:val="24"/>
          <w:szCs w:val="24"/>
        </w:rPr>
      </w:pPr>
      <w:r w:rsidRPr="00922A30">
        <w:rPr>
          <w:rFonts w:eastAsia="Times New Roman"/>
          <w:sz w:val="24"/>
          <w:szCs w:val="24"/>
        </w:rPr>
        <w:t>- Forecasts about environmental trends resulting from formulation and implementation of planning;</w:t>
      </w:r>
    </w:p>
    <w:p w:rsidR="00922A30" w:rsidRPr="00922A30" w:rsidRDefault="00922A30" w:rsidP="00922A30">
      <w:pPr>
        <w:rPr>
          <w:rFonts w:eastAsia="Times New Roman"/>
          <w:sz w:val="24"/>
          <w:szCs w:val="24"/>
        </w:rPr>
      </w:pPr>
      <w:r w:rsidRPr="00922A30">
        <w:rPr>
          <w:rFonts w:eastAsia="Times New Roman"/>
          <w:sz w:val="24"/>
          <w:szCs w:val="24"/>
        </w:rPr>
        <w:t>- Measures to prevent and minimize environmental issues;</w:t>
      </w:r>
    </w:p>
    <w:p w:rsidR="00922A30" w:rsidRPr="00922A30" w:rsidRDefault="00922A30" w:rsidP="00922A30">
      <w:pPr>
        <w:rPr>
          <w:rFonts w:eastAsia="Times New Roman"/>
          <w:sz w:val="24"/>
          <w:szCs w:val="24"/>
        </w:rPr>
      </w:pPr>
      <w:r w:rsidRPr="00922A30">
        <w:rPr>
          <w:rFonts w:eastAsia="Times New Roman"/>
          <w:sz w:val="24"/>
          <w:szCs w:val="24"/>
        </w:rPr>
        <w:t>2. Time for the formulation of planning for inter-provincial areas, provincial areas, other areas is from 18, 15, 12 months and under respectively.</w:t>
      </w:r>
    </w:p>
    <w:p w:rsidR="00922A30" w:rsidRPr="00922A30" w:rsidRDefault="00922A30" w:rsidP="00922A30">
      <w:pPr>
        <w:rPr>
          <w:rFonts w:eastAsia="Times New Roman"/>
          <w:sz w:val="24"/>
          <w:szCs w:val="24"/>
        </w:rPr>
      </w:pPr>
      <w:r w:rsidRPr="00922A30">
        <w:rPr>
          <w:rFonts w:eastAsia="Times New Roman"/>
          <w:b/>
          <w:bCs/>
          <w:sz w:val="24"/>
          <w:szCs w:val="24"/>
        </w:rPr>
        <w:t>Article 9. Regulations on management of regional construction planning project</w:t>
      </w:r>
    </w:p>
    <w:p w:rsidR="00922A30" w:rsidRPr="00922A30" w:rsidRDefault="00922A30" w:rsidP="00922A30">
      <w:pPr>
        <w:rPr>
          <w:rFonts w:eastAsia="Times New Roman"/>
          <w:sz w:val="24"/>
          <w:szCs w:val="24"/>
        </w:rPr>
      </w:pPr>
      <w:r w:rsidRPr="00922A30">
        <w:rPr>
          <w:rFonts w:eastAsia="Times New Roman"/>
          <w:sz w:val="24"/>
          <w:szCs w:val="24"/>
        </w:rPr>
        <w:t>Regulations on management of regional construction planning project include:</w:t>
      </w:r>
    </w:p>
    <w:p w:rsidR="00922A30" w:rsidRPr="00922A30" w:rsidRDefault="00922A30" w:rsidP="00922A30">
      <w:pPr>
        <w:rPr>
          <w:rFonts w:eastAsia="Times New Roman"/>
          <w:sz w:val="24"/>
          <w:szCs w:val="24"/>
        </w:rPr>
      </w:pPr>
      <w:r w:rsidRPr="00922A30">
        <w:rPr>
          <w:rFonts w:eastAsia="Times New Roman"/>
          <w:sz w:val="24"/>
          <w:szCs w:val="24"/>
        </w:rPr>
        <w:t>1. Scope, borderlines, size of population, land</w:t>
      </w:r>
    </w:p>
    <w:p w:rsidR="00922A30" w:rsidRPr="00922A30" w:rsidRDefault="00922A30" w:rsidP="00922A30">
      <w:pPr>
        <w:rPr>
          <w:rFonts w:eastAsia="Times New Roman"/>
          <w:sz w:val="24"/>
          <w:szCs w:val="24"/>
        </w:rPr>
      </w:pPr>
      <w:r w:rsidRPr="00922A30">
        <w:rPr>
          <w:rFonts w:eastAsia="Times New Roman"/>
          <w:sz w:val="24"/>
          <w:szCs w:val="24"/>
        </w:rPr>
        <w:t>2. Regulations on development region, economic development space;</w:t>
      </w:r>
    </w:p>
    <w:p w:rsidR="00922A30" w:rsidRPr="00922A30" w:rsidRDefault="00922A30" w:rsidP="00922A30">
      <w:pPr>
        <w:rPr>
          <w:rFonts w:eastAsia="Times New Roman"/>
          <w:sz w:val="24"/>
          <w:szCs w:val="24"/>
        </w:rPr>
      </w:pPr>
      <w:r w:rsidRPr="00922A30">
        <w:rPr>
          <w:rFonts w:eastAsia="Times New Roman"/>
          <w:sz w:val="24"/>
          <w:szCs w:val="24"/>
        </w:rPr>
        <w:t>3. Regulations on management of urban and rural system</w:t>
      </w:r>
    </w:p>
    <w:p w:rsidR="00922A30" w:rsidRPr="00922A30" w:rsidRDefault="00922A30" w:rsidP="00922A30">
      <w:pPr>
        <w:rPr>
          <w:rFonts w:eastAsia="Times New Roman"/>
          <w:sz w:val="24"/>
          <w:szCs w:val="24"/>
        </w:rPr>
      </w:pPr>
      <w:r w:rsidRPr="00922A30">
        <w:rPr>
          <w:rFonts w:eastAsia="Times New Roman"/>
          <w:sz w:val="24"/>
          <w:szCs w:val="24"/>
        </w:rPr>
        <w:t>4. Regulations on position, role, function and size of social and technical infrastructure works of provincial and inter-provincial nature;</w:t>
      </w:r>
    </w:p>
    <w:p w:rsidR="00922A30" w:rsidRPr="00922A30" w:rsidRDefault="00922A30" w:rsidP="00922A30">
      <w:pPr>
        <w:rPr>
          <w:rFonts w:eastAsia="Times New Roman"/>
          <w:sz w:val="24"/>
          <w:szCs w:val="24"/>
        </w:rPr>
      </w:pPr>
      <w:r w:rsidRPr="00922A30">
        <w:rPr>
          <w:rFonts w:eastAsia="Times New Roman"/>
          <w:sz w:val="24"/>
          <w:szCs w:val="24"/>
        </w:rPr>
        <w:t>5. Regulations on scope of protection and safety corridors with respect to head works, main linear technical infrastructure works of regional, inter-provincial nature and environmental protection measures;</w:t>
      </w:r>
    </w:p>
    <w:p w:rsidR="00922A30" w:rsidRPr="00922A30" w:rsidRDefault="00922A30" w:rsidP="00922A30">
      <w:pPr>
        <w:rPr>
          <w:rFonts w:eastAsia="Times New Roman"/>
          <w:sz w:val="24"/>
          <w:szCs w:val="24"/>
        </w:rPr>
      </w:pPr>
      <w:r w:rsidRPr="00922A30">
        <w:rPr>
          <w:rFonts w:eastAsia="Times New Roman"/>
          <w:sz w:val="24"/>
          <w:szCs w:val="24"/>
        </w:rPr>
        <w:t>6. Regulations on preservation of natural heritage, valuable architectural works, scenic beauty sites, historical and cultural remains in the region;</w:t>
      </w:r>
    </w:p>
    <w:p w:rsidR="00922A30" w:rsidRPr="00922A30" w:rsidRDefault="00922A30" w:rsidP="00922A30">
      <w:pPr>
        <w:rPr>
          <w:rFonts w:eastAsia="Times New Roman"/>
          <w:sz w:val="24"/>
          <w:szCs w:val="24"/>
        </w:rPr>
      </w:pPr>
      <w:r w:rsidRPr="00922A30">
        <w:rPr>
          <w:rFonts w:eastAsia="Times New Roman"/>
          <w:sz w:val="24"/>
          <w:szCs w:val="24"/>
        </w:rPr>
        <w:t>7. Assign and define responsibilities for planning management among local authorities in the region under regional construction planning project;</w:t>
      </w:r>
    </w:p>
    <w:p w:rsidR="00922A30" w:rsidRPr="00922A30" w:rsidRDefault="00922A30" w:rsidP="00922A30">
      <w:pPr>
        <w:rPr>
          <w:rFonts w:eastAsia="Times New Roman"/>
          <w:sz w:val="24"/>
          <w:szCs w:val="24"/>
        </w:rPr>
      </w:pPr>
      <w:r w:rsidRPr="00922A30">
        <w:rPr>
          <w:rFonts w:eastAsia="Times New Roman"/>
          <w:sz w:val="24"/>
          <w:szCs w:val="24"/>
        </w:rPr>
        <w:t>8. Other regulations on regional peculiar functions;</w:t>
      </w:r>
    </w:p>
    <w:p w:rsidR="00922A30" w:rsidRPr="00922A30" w:rsidRDefault="00922A30" w:rsidP="00922A30">
      <w:pPr>
        <w:rPr>
          <w:rFonts w:eastAsia="Times New Roman"/>
          <w:sz w:val="24"/>
          <w:szCs w:val="24"/>
        </w:rPr>
      </w:pPr>
      <w:r w:rsidRPr="00922A30">
        <w:rPr>
          <w:rFonts w:eastAsia="Times New Roman"/>
          <w:b/>
          <w:bCs/>
          <w:sz w:val="24"/>
          <w:szCs w:val="24"/>
        </w:rPr>
        <w:t>Section 2. SPECIAL PURPOSE ZONE PLANNING</w:t>
      </w:r>
    </w:p>
    <w:p w:rsidR="00922A30" w:rsidRPr="00922A30" w:rsidRDefault="00922A30" w:rsidP="00922A30">
      <w:pPr>
        <w:rPr>
          <w:rFonts w:eastAsia="Times New Roman"/>
          <w:sz w:val="24"/>
          <w:szCs w:val="24"/>
        </w:rPr>
      </w:pPr>
      <w:r w:rsidRPr="00922A30">
        <w:rPr>
          <w:rFonts w:eastAsia="Times New Roman"/>
          <w:b/>
          <w:bCs/>
          <w:sz w:val="24"/>
          <w:szCs w:val="24"/>
        </w:rPr>
        <w:lastRenderedPageBreak/>
        <w:t>Article 10. Principles of formulation of special purpose zone planning</w:t>
      </w:r>
    </w:p>
    <w:p w:rsidR="00922A30" w:rsidRPr="00922A30" w:rsidRDefault="00922A30" w:rsidP="00922A30">
      <w:pPr>
        <w:rPr>
          <w:rFonts w:eastAsia="Times New Roman"/>
          <w:sz w:val="24"/>
          <w:szCs w:val="24"/>
        </w:rPr>
      </w:pPr>
      <w:r w:rsidRPr="00922A30">
        <w:rPr>
          <w:rFonts w:eastAsia="Times New Roman"/>
          <w:sz w:val="24"/>
          <w:szCs w:val="24"/>
        </w:rPr>
        <w:t>1. Special purpose zones inside and outside urban area shall be put into planning as prescribed hereof;</w:t>
      </w:r>
    </w:p>
    <w:p w:rsidR="00922A30" w:rsidRPr="00922A30" w:rsidRDefault="00922A30" w:rsidP="00922A30">
      <w:pPr>
        <w:rPr>
          <w:rFonts w:eastAsia="Times New Roman"/>
          <w:sz w:val="24"/>
          <w:szCs w:val="24"/>
        </w:rPr>
      </w:pPr>
      <w:r w:rsidRPr="00922A30">
        <w:rPr>
          <w:rFonts w:eastAsia="Times New Roman"/>
          <w:sz w:val="24"/>
          <w:szCs w:val="24"/>
        </w:rPr>
        <w:t>2. Special purpose zones of over 500 ha shall be put into general planning ensuring suitability for provincial planning, urban planning; as foundations for zoning planning and detailed planning;</w:t>
      </w:r>
    </w:p>
    <w:p w:rsidR="00922A30" w:rsidRPr="00922A30" w:rsidRDefault="00922A30" w:rsidP="00922A30">
      <w:pPr>
        <w:rPr>
          <w:rFonts w:eastAsia="Times New Roman"/>
          <w:sz w:val="24"/>
          <w:szCs w:val="24"/>
        </w:rPr>
      </w:pPr>
      <w:r w:rsidRPr="00922A30">
        <w:rPr>
          <w:rFonts w:eastAsia="Times New Roman"/>
          <w:sz w:val="24"/>
          <w:szCs w:val="24"/>
        </w:rPr>
        <w:t>3. Special purpose zones of over 500 ha shall be put into general planning ensuring suitability for provincial planning, urban planning; to serve as foundations for zoning planning and detailed planning;</w:t>
      </w:r>
    </w:p>
    <w:p w:rsidR="00922A30" w:rsidRPr="00922A30" w:rsidRDefault="00922A30" w:rsidP="00922A30">
      <w:pPr>
        <w:rPr>
          <w:rFonts w:eastAsia="Times New Roman"/>
          <w:sz w:val="24"/>
          <w:szCs w:val="24"/>
        </w:rPr>
      </w:pPr>
      <w:r w:rsidRPr="00922A30">
        <w:rPr>
          <w:rFonts w:eastAsia="Times New Roman"/>
          <w:sz w:val="24"/>
          <w:szCs w:val="24"/>
        </w:rPr>
        <w:t>4. Areas inside special purpose zones upon construction shall be put into detailed planning in order to realize general planning, zoning plan and to serve as foundations for issuance of construction permit.</w:t>
      </w:r>
    </w:p>
    <w:p w:rsidR="00922A30" w:rsidRPr="00922A30" w:rsidRDefault="00922A30" w:rsidP="00922A30">
      <w:pPr>
        <w:rPr>
          <w:rFonts w:eastAsia="Times New Roman"/>
          <w:sz w:val="24"/>
          <w:szCs w:val="24"/>
        </w:rPr>
      </w:pPr>
      <w:r w:rsidRPr="00922A30">
        <w:rPr>
          <w:rFonts w:eastAsia="Times New Roman"/>
          <w:sz w:val="24"/>
          <w:szCs w:val="24"/>
        </w:rPr>
        <w:t>5. In case a construction project of less than 5 ha is executed by one single investor (under 2 ha in case it is an apartment building project), a construction project must be formulated without formulation of detailed construction planning. Drawing of general site plan, architectural plan, solutions of technical infrastructure in fundamental design must conform to zoning plan or planning permit ensuring connection of technical infrastructure and conformity with architectural space in the area.</w:t>
      </w:r>
    </w:p>
    <w:p w:rsidR="00922A30" w:rsidRPr="00922A30" w:rsidRDefault="00922A30" w:rsidP="00922A30">
      <w:pPr>
        <w:rPr>
          <w:rFonts w:eastAsia="Times New Roman"/>
          <w:sz w:val="24"/>
          <w:szCs w:val="24"/>
        </w:rPr>
      </w:pPr>
      <w:r w:rsidRPr="00922A30">
        <w:rPr>
          <w:rFonts w:eastAsia="Times New Roman"/>
          <w:b/>
          <w:bCs/>
          <w:sz w:val="24"/>
          <w:szCs w:val="24"/>
        </w:rPr>
        <w:t>Section 11. Tasks of special purpose zone planning</w:t>
      </w:r>
    </w:p>
    <w:p w:rsidR="00922A30" w:rsidRPr="00922A30" w:rsidRDefault="00922A30" w:rsidP="00922A30">
      <w:pPr>
        <w:rPr>
          <w:rFonts w:eastAsia="Times New Roman"/>
          <w:sz w:val="24"/>
          <w:szCs w:val="24"/>
        </w:rPr>
      </w:pPr>
      <w:r w:rsidRPr="00922A30">
        <w:rPr>
          <w:rFonts w:eastAsia="Times New Roman"/>
          <w:sz w:val="24"/>
          <w:szCs w:val="24"/>
        </w:rPr>
        <w:t>1. Requirements for special purpose zone planning:</w:t>
      </w:r>
    </w:p>
    <w:p w:rsidR="00922A30" w:rsidRPr="00922A30" w:rsidRDefault="00922A30" w:rsidP="00922A30">
      <w:pPr>
        <w:rPr>
          <w:rFonts w:eastAsia="Times New Roman"/>
          <w:sz w:val="24"/>
          <w:szCs w:val="24"/>
        </w:rPr>
      </w:pPr>
      <w:r w:rsidRPr="00922A30">
        <w:rPr>
          <w:rFonts w:eastAsia="Times New Roman"/>
          <w:sz w:val="24"/>
          <w:szCs w:val="24"/>
        </w:rPr>
        <w:t>a) Arguments, scope and borderlines for general planning of special purpose zones; foundations for planning; objectives and tasks of planning;</w:t>
      </w:r>
    </w:p>
    <w:p w:rsidR="00922A30" w:rsidRPr="00922A30" w:rsidRDefault="00922A30" w:rsidP="00922A30">
      <w:pPr>
        <w:rPr>
          <w:rFonts w:eastAsia="Times New Roman"/>
          <w:sz w:val="24"/>
          <w:szCs w:val="24"/>
        </w:rPr>
      </w:pPr>
      <w:r w:rsidRPr="00922A30">
        <w:rPr>
          <w:rFonts w:eastAsia="Times New Roman"/>
          <w:sz w:val="24"/>
          <w:szCs w:val="24"/>
        </w:rPr>
        <w:t>b) Determine characteristics and role of special purpose zones in the region; formulate a vision. Make preliminary forecasts about size of population, economic-technical criteria according to regional development goals; determine basic criteria about land and technical infrastructure;</w:t>
      </w:r>
    </w:p>
    <w:p w:rsidR="00922A30" w:rsidRPr="00922A30" w:rsidRDefault="00922A30" w:rsidP="00922A30">
      <w:pPr>
        <w:rPr>
          <w:rFonts w:eastAsia="Times New Roman"/>
          <w:sz w:val="24"/>
          <w:szCs w:val="24"/>
        </w:rPr>
      </w:pPr>
      <w:r w:rsidRPr="00922A30">
        <w:rPr>
          <w:rFonts w:eastAsia="Times New Roman"/>
          <w:sz w:val="24"/>
          <w:szCs w:val="24"/>
        </w:rPr>
        <w:t>c) Basic principles of analysis and assessment of natural conditions and current conditions; research and exploitation of potentiality and driving force; orientation of space arrangement, social and technical infrastructure system; strategic environment assessment and other requirements for peculiar development goals in the area.</w:t>
      </w:r>
    </w:p>
    <w:p w:rsidR="00922A30" w:rsidRPr="00922A30" w:rsidRDefault="00922A30" w:rsidP="00922A30">
      <w:pPr>
        <w:rPr>
          <w:rFonts w:eastAsia="Times New Roman"/>
          <w:sz w:val="24"/>
          <w:szCs w:val="24"/>
        </w:rPr>
      </w:pPr>
      <w:r w:rsidRPr="00922A30">
        <w:rPr>
          <w:rFonts w:eastAsia="Times New Roman"/>
          <w:sz w:val="24"/>
          <w:szCs w:val="24"/>
        </w:rPr>
        <w:t>d) Lists, quantity of documentation, products, progress and implementation;</w:t>
      </w:r>
    </w:p>
    <w:p w:rsidR="00922A30" w:rsidRPr="00922A30" w:rsidRDefault="00922A30" w:rsidP="00922A30">
      <w:pPr>
        <w:rPr>
          <w:rFonts w:eastAsia="Times New Roman"/>
          <w:sz w:val="24"/>
          <w:szCs w:val="24"/>
        </w:rPr>
      </w:pPr>
      <w:proofErr w:type="spellStart"/>
      <w:r w:rsidRPr="00922A30">
        <w:rPr>
          <w:rFonts w:eastAsia="Times New Roman"/>
          <w:sz w:val="24"/>
          <w:szCs w:val="24"/>
        </w:rPr>
        <w:t>dd</w:t>
      </w:r>
      <w:proofErr w:type="spellEnd"/>
      <w:r w:rsidRPr="00922A30">
        <w:rPr>
          <w:rFonts w:eastAsia="Times New Roman"/>
          <w:sz w:val="24"/>
          <w:szCs w:val="24"/>
        </w:rPr>
        <w:t>) Total budget estimates for planning of special purpose zones</w:t>
      </w:r>
    </w:p>
    <w:p w:rsidR="00922A30" w:rsidRPr="00922A30" w:rsidRDefault="00922A30" w:rsidP="00922A30">
      <w:pPr>
        <w:rPr>
          <w:rFonts w:eastAsia="Times New Roman"/>
          <w:sz w:val="24"/>
          <w:szCs w:val="24"/>
        </w:rPr>
      </w:pPr>
      <w:r w:rsidRPr="00922A30">
        <w:rPr>
          <w:rFonts w:eastAsia="Times New Roman"/>
          <w:sz w:val="24"/>
          <w:szCs w:val="24"/>
        </w:rPr>
        <w:t>2. Requirements for special purpose zone planning:</w:t>
      </w:r>
    </w:p>
    <w:p w:rsidR="00922A30" w:rsidRPr="00922A30" w:rsidRDefault="00922A30" w:rsidP="00922A30">
      <w:pPr>
        <w:rPr>
          <w:rFonts w:eastAsia="Times New Roman"/>
          <w:sz w:val="24"/>
          <w:szCs w:val="24"/>
        </w:rPr>
      </w:pPr>
      <w:r w:rsidRPr="00922A30">
        <w:rPr>
          <w:rFonts w:eastAsia="Times New Roman"/>
          <w:sz w:val="24"/>
          <w:szCs w:val="24"/>
        </w:rPr>
        <w:t>a) Give arguments, determine scope, borderlines, area and characteristics of the areas to be put into zoning;</w:t>
      </w:r>
    </w:p>
    <w:p w:rsidR="00922A30" w:rsidRPr="00922A30" w:rsidRDefault="00922A30" w:rsidP="00922A30">
      <w:pPr>
        <w:rPr>
          <w:rFonts w:eastAsia="Times New Roman"/>
          <w:sz w:val="24"/>
          <w:szCs w:val="24"/>
        </w:rPr>
      </w:pPr>
      <w:r w:rsidRPr="00922A30">
        <w:rPr>
          <w:rFonts w:eastAsia="Times New Roman"/>
          <w:sz w:val="24"/>
          <w:szCs w:val="24"/>
        </w:rPr>
        <w:t>b) Determine basic criteria about population, use of land, social and technical infrastructure on the basis of approved general planning, zone planning;</w:t>
      </w:r>
    </w:p>
    <w:p w:rsidR="00922A30" w:rsidRPr="00922A30" w:rsidRDefault="00922A30" w:rsidP="00922A30">
      <w:pPr>
        <w:rPr>
          <w:rFonts w:eastAsia="Times New Roman"/>
          <w:sz w:val="24"/>
          <w:szCs w:val="24"/>
        </w:rPr>
      </w:pPr>
      <w:r w:rsidRPr="00922A30">
        <w:rPr>
          <w:rFonts w:eastAsia="Times New Roman"/>
          <w:sz w:val="24"/>
          <w:szCs w:val="24"/>
        </w:rPr>
        <w:t>c) Requirements and basic principles of analysis and assessment of natural conditions and current conditions; requirements for functional zoning, space and technical infrastructure to ensure conformity with approved general planning, zoning plan and surrounding area;</w:t>
      </w:r>
    </w:p>
    <w:p w:rsidR="00922A30" w:rsidRPr="00922A30" w:rsidRDefault="00922A30" w:rsidP="00922A30">
      <w:pPr>
        <w:rPr>
          <w:rFonts w:eastAsia="Times New Roman"/>
          <w:sz w:val="24"/>
          <w:szCs w:val="24"/>
        </w:rPr>
      </w:pPr>
      <w:r w:rsidRPr="00922A30">
        <w:rPr>
          <w:rFonts w:eastAsia="Times New Roman"/>
          <w:sz w:val="24"/>
          <w:szCs w:val="24"/>
        </w:rPr>
        <w:t>d) Requirements for strategic environment assessment and other requirements in conformity with peculiar development goals in the area;</w:t>
      </w:r>
    </w:p>
    <w:p w:rsidR="00922A30" w:rsidRPr="00922A30" w:rsidRDefault="00922A30" w:rsidP="00922A30">
      <w:pPr>
        <w:rPr>
          <w:rFonts w:eastAsia="Times New Roman"/>
          <w:sz w:val="24"/>
          <w:szCs w:val="24"/>
        </w:rPr>
      </w:pPr>
      <w:proofErr w:type="spellStart"/>
      <w:r w:rsidRPr="00922A30">
        <w:rPr>
          <w:rFonts w:eastAsia="Times New Roman"/>
          <w:sz w:val="24"/>
          <w:szCs w:val="24"/>
        </w:rPr>
        <w:t>dd</w:t>
      </w:r>
      <w:proofErr w:type="spellEnd"/>
      <w:r w:rsidRPr="00922A30">
        <w:rPr>
          <w:rFonts w:eastAsia="Times New Roman"/>
          <w:sz w:val="24"/>
          <w:szCs w:val="24"/>
        </w:rPr>
        <w:t>) Lists, quantity of documentation, products, progress and implementation;</w:t>
      </w:r>
    </w:p>
    <w:p w:rsidR="00922A30" w:rsidRPr="00922A30" w:rsidRDefault="00922A30" w:rsidP="00922A30">
      <w:pPr>
        <w:rPr>
          <w:rFonts w:eastAsia="Times New Roman"/>
          <w:sz w:val="24"/>
          <w:szCs w:val="24"/>
        </w:rPr>
      </w:pPr>
      <w:r w:rsidRPr="00922A30">
        <w:rPr>
          <w:rFonts w:eastAsia="Times New Roman"/>
          <w:sz w:val="24"/>
          <w:szCs w:val="24"/>
        </w:rPr>
        <w:t>e) Total budget estimates for the formulation of special purpose zone planning;</w:t>
      </w:r>
    </w:p>
    <w:p w:rsidR="00922A30" w:rsidRPr="00922A30" w:rsidRDefault="00922A30" w:rsidP="00922A30">
      <w:pPr>
        <w:rPr>
          <w:rFonts w:eastAsia="Times New Roman"/>
          <w:sz w:val="24"/>
          <w:szCs w:val="24"/>
        </w:rPr>
      </w:pPr>
      <w:r w:rsidRPr="00922A30">
        <w:rPr>
          <w:rFonts w:eastAsia="Times New Roman"/>
          <w:sz w:val="24"/>
          <w:szCs w:val="24"/>
        </w:rPr>
        <w:t>3. Requirements for tasks of detailed construction planning:</w:t>
      </w:r>
    </w:p>
    <w:p w:rsidR="00922A30" w:rsidRPr="00922A30" w:rsidRDefault="00922A30" w:rsidP="00922A30">
      <w:pPr>
        <w:rPr>
          <w:rFonts w:eastAsia="Times New Roman"/>
          <w:sz w:val="24"/>
          <w:szCs w:val="24"/>
        </w:rPr>
      </w:pPr>
      <w:r w:rsidRPr="00922A30">
        <w:rPr>
          <w:rFonts w:eastAsia="Times New Roman"/>
          <w:sz w:val="24"/>
          <w:szCs w:val="24"/>
        </w:rPr>
        <w:t>a) Determine borderlines and space of the area subject to detailed planning; criteria for use of land and technical infrastructure;</w:t>
      </w:r>
    </w:p>
    <w:p w:rsidR="00922A30" w:rsidRPr="00922A30" w:rsidRDefault="00922A30" w:rsidP="00922A30">
      <w:pPr>
        <w:rPr>
          <w:rFonts w:eastAsia="Times New Roman"/>
          <w:sz w:val="24"/>
          <w:szCs w:val="24"/>
        </w:rPr>
      </w:pPr>
      <w:r w:rsidRPr="00922A30">
        <w:rPr>
          <w:rFonts w:eastAsia="Times New Roman"/>
          <w:sz w:val="24"/>
          <w:szCs w:val="24"/>
        </w:rPr>
        <w:t xml:space="preserve">b) Basic principles of analysis and assessment of natural conditions and current conditions; requirements for landscape architecture and technical infrastructure ensuring conformity with </w:t>
      </w:r>
      <w:r w:rsidRPr="00922A30">
        <w:rPr>
          <w:rFonts w:eastAsia="Times New Roman"/>
          <w:sz w:val="24"/>
          <w:szCs w:val="24"/>
        </w:rPr>
        <w:lastRenderedPageBreak/>
        <w:t>approved zoning plan and general planning; requirements for strategic environment assessment;</w:t>
      </w:r>
    </w:p>
    <w:p w:rsidR="00922A30" w:rsidRPr="00922A30" w:rsidRDefault="00922A30" w:rsidP="00922A30">
      <w:pPr>
        <w:rPr>
          <w:rFonts w:eastAsia="Times New Roman"/>
          <w:sz w:val="24"/>
          <w:szCs w:val="24"/>
        </w:rPr>
      </w:pPr>
      <w:r w:rsidRPr="00922A30">
        <w:rPr>
          <w:rFonts w:eastAsia="Times New Roman"/>
          <w:sz w:val="24"/>
          <w:szCs w:val="24"/>
        </w:rPr>
        <w:t>c) Lists, quantity of documentation, products, progress and implementation;</w:t>
      </w:r>
    </w:p>
    <w:p w:rsidR="00922A30" w:rsidRPr="00922A30" w:rsidRDefault="00922A30" w:rsidP="00922A30">
      <w:pPr>
        <w:rPr>
          <w:rFonts w:eastAsia="Times New Roman"/>
          <w:sz w:val="24"/>
          <w:szCs w:val="24"/>
        </w:rPr>
      </w:pPr>
      <w:r w:rsidRPr="00922A30">
        <w:rPr>
          <w:rFonts w:eastAsia="Times New Roman"/>
          <w:sz w:val="24"/>
          <w:szCs w:val="24"/>
        </w:rPr>
        <w:t>d) Total budget estimates for detailed planning of special purpose zones;</w:t>
      </w:r>
    </w:p>
    <w:p w:rsidR="00922A30" w:rsidRPr="00922A30" w:rsidRDefault="00922A30" w:rsidP="00922A30">
      <w:pPr>
        <w:rPr>
          <w:rFonts w:eastAsia="Times New Roman"/>
          <w:sz w:val="24"/>
          <w:szCs w:val="24"/>
        </w:rPr>
      </w:pPr>
      <w:r w:rsidRPr="00922A30">
        <w:rPr>
          <w:rFonts w:eastAsia="Times New Roman"/>
          <w:sz w:val="24"/>
          <w:szCs w:val="24"/>
        </w:rPr>
        <w:t>4. Time for establishing tasks of general planning of special purpose zones, special purpose zoning plan, detailed planning is from two months, one month, one month  and under respectively;</w:t>
      </w:r>
    </w:p>
    <w:p w:rsidR="00922A30" w:rsidRPr="00922A30" w:rsidRDefault="00922A30" w:rsidP="00922A30">
      <w:pPr>
        <w:rPr>
          <w:rFonts w:eastAsia="Times New Roman"/>
          <w:sz w:val="24"/>
          <w:szCs w:val="24"/>
        </w:rPr>
      </w:pPr>
      <w:r w:rsidRPr="00922A30">
        <w:rPr>
          <w:rFonts w:eastAsia="Times New Roman"/>
          <w:b/>
          <w:bCs/>
          <w:sz w:val="24"/>
          <w:szCs w:val="24"/>
        </w:rPr>
        <w:t>Section 12. Special purpose zone planning project</w:t>
      </w:r>
    </w:p>
    <w:p w:rsidR="00922A30" w:rsidRPr="00922A30" w:rsidRDefault="00922A30" w:rsidP="00922A30">
      <w:pPr>
        <w:rPr>
          <w:rFonts w:eastAsia="Times New Roman"/>
          <w:sz w:val="24"/>
          <w:szCs w:val="24"/>
        </w:rPr>
      </w:pPr>
      <w:r w:rsidRPr="00922A30">
        <w:rPr>
          <w:rFonts w:eastAsia="Times New Roman"/>
          <w:sz w:val="24"/>
          <w:szCs w:val="24"/>
        </w:rPr>
        <w:t>1. Depending on each special purpose zone, content of special purpose zone planning project must satisfy approved planning tasks and other specific requirements as follows:</w:t>
      </w:r>
    </w:p>
    <w:p w:rsidR="00922A30" w:rsidRPr="00922A30" w:rsidRDefault="00922A30" w:rsidP="00922A30">
      <w:pPr>
        <w:rPr>
          <w:rFonts w:eastAsia="Times New Roman"/>
          <w:sz w:val="24"/>
          <w:szCs w:val="24"/>
        </w:rPr>
      </w:pPr>
      <w:r w:rsidRPr="00922A30">
        <w:rPr>
          <w:rFonts w:eastAsia="Times New Roman"/>
          <w:sz w:val="24"/>
          <w:szCs w:val="24"/>
        </w:rPr>
        <w:t>a) Analyze and assess natural conditions, current socio-economic conditions, urban system and rural residential quarters, use of land, social and technical infrastructure system, environment and elements of regional characteristics;</w:t>
      </w:r>
    </w:p>
    <w:p w:rsidR="00922A30" w:rsidRPr="00922A30" w:rsidRDefault="00922A30" w:rsidP="00922A30">
      <w:pPr>
        <w:rPr>
          <w:rFonts w:eastAsia="Times New Roman"/>
          <w:sz w:val="24"/>
          <w:szCs w:val="24"/>
        </w:rPr>
      </w:pPr>
      <w:r w:rsidRPr="00922A30">
        <w:rPr>
          <w:rFonts w:eastAsia="Times New Roman"/>
          <w:sz w:val="24"/>
          <w:szCs w:val="24"/>
        </w:rPr>
        <w:t>b) Assess implementation of unexpired planning, projects; determine and clarify orientations in planning of related industries;</w:t>
      </w:r>
    </w:p>
    <w:p w:rsidR="00922A30" w:rsidRPr="00922A30" w:rsidRDefault="00922A30" w:rsidP="00922A30">
      <w:pPr>
        <w:rPr>
          <w:rFonts w:eastAsia="Times New Roman"/>
          <w:sz w:val="24"/>
          <w:szCs w:val="24"/>
        </w:rPr>
      </w:pPr>
      <w:r w:rsidRPr="00922A30">
        <w:rPr>
          <w:rFonts w:eastAsia="Times New Roman"/>
          <w:sz w:val="24"/>
          <w:szCs w:val="24"/>
        </w:rPr>
        <w:t>c) Determine goals and driving force of special purpose zone; make forecasts about population, labor, construction land, criteria of social and technical infrastructure in each stage</w:t>
      </w:r>
    </w:p>
    <w:p w:rsidR="00922A30" w:rsidRPr="00922A30" w:rsidRDefault="00922A30" w:rsidP="00922A30">
      <w:pPr>
        <w:rPr>
          <w:rFonts w:eastAsia="Times New Roman"/>
          <w:sz w:val="24"/>
          <w:szCs w:val="24"/>
        </w:rPr>
      </w:pPr>
      <w:r w:rsidRPr="00922A30">
        <w:rPr>
          <w:rFonts w:eastAsia="Times New Roman"/>
          <w:sz w:val="24"/>
          <w:szCs w:val="24"/>
        </w:rPr>
        <w:t>c) Orient land use planning, determine scope and criteria of land use in special purpose zones under requirements for development in each phase;</w:t>
      </w:r>
    </w:p>
    <w:p w:rsidR="00922A30" w:rsidRPr="00922A30" w:rsidRDefault="00922A30" w:rsidP="00922A30">
      <w:pPr>
        <w:rPr>
          <w:rFonts w:eastAsia="Times New Roman"/>
          <w:sz w:val="24"/>
          <w:szCs w:val="24"/>
        </w:rPr>
      </w:pPr>
      <w:proofErr w:type="spellStart"/>
      <w:r w:rsidRPr="00922A30">
        <w:rPr>
          <w:rFonts w:eastAsia="Times New Roman"/>
          <w:sz w:val="24"/>
          <w:szCs w:val="24"/>
        </w:rPr>
        <w:t>dd</w:t>
      </w:r>
      <w:proofErr w:type="spellEnd"/>
      <w:r w:rsidRPr="00922A30">
        <w:rPr>
          <w:rFonts w:eastAsia="Times New Roman"/>
          <w:sz w:val="24"/>
          <w:szCs w:val="24"/>
        </w:rPr>
        <w:t>) Space development orientation:</w:t>
      </w:r>
    </w:p>
    <w:p w:rsidR="00922A30" w:rsidRPr="00922A30" w:rsidRDefault="00922A30" w:rsidP="00922A30">
      <w:pPr>
        <w:rPr>
          <w:rFonts w:eastAsia="Times New Roman"/>
          <w:sz w:val="24"/>
          <w:szCs w:val="24"/>
        </w:rPr>
      </w:pPr>
      <w:r w:rsidRPr="00922A30">
        <w:rPr>
          <w:rFonts w:eastAsia="Times New Roman"/>
          <w:sz w:val="24"/>
          <w:szCs w:val="24"/>
        </w:rPr>
        <w:t>- Determine development model and development of special purpose zones; orientation and principles of development with respect to functional zones;</w:t>
      </w:r>
    </w:p>
    <w:p w:rsidR="00922A30" w:rsidRPr="00922A30" w:rsidRDefault="00922A30" w:rsidP="00922A30">
      <w:pPr>
        <w:rPr>
          <w:rFonts w:eastAsia="Times New Roman"/>
          <w:sz w:val="24"/>
          <w:szCs w:val="24"/>
        </w:rPr>
      </w:pPr>
      <w:r w:rsidRPr="00922A30">
        <w:rPr>
          <w:rFonts w:eastAsia="Times New Roman"/>
          <w:sz w:val="24"/>
          <w:szCs w:val="24"/>
        </w:rPr>
        <w:t>- Organize central system in conformity with development of residential areas and functional areas; determine architectural, landscape areas, main space, square system, border gate areas, prominent works of special purpose zone;</w:t>
      </w:r>
    </w:p>
    <w:p w:rsidR="00922A30" w:rsidRPr="00922A30" w:rsidRDefault="00922A30" w:rsidP="00922A30">
      <w:pPr>
        <w:rPr>
          <w:rFonts w:eastAsia="Times New Roman"/>
          <w:sz w:val="24"/>
          <w:szCs w:val="24"/>
        </w:rPr>
      </w:pPr>
      <w:r w:rsidRPr="00922A30">
        <w:rPr>
          <w:rFonts w:eastAsia="Times New Roman"/>
          <w:sz w:val="24"/>
          <w:szCs w:val="24"/>
        </w:rPr>
        <w:t>- Propose illustrations of main space of special purpose zones, solutions to arrangement of space of key areas, and regulations on control of architecture and landscape;</w:t>
      </w:r>
    </w:p>
    <w:p w:rsidR="00922A30" w:rsidRPr="00922A30" w:rsidRDefault="00922A30" w:rsidP="00922A30">
      <w:pPr>
        <w:rPr>
          <w:rFonts w:eastAsia="Times New Roman"/>
          <w:sz w:val="24"/>
          <w:szCs w:val="24"/>
        </w:rPr>
      </w:pPr>
      <w:r w:rsidRPr="00922A30">
        <w:rPr>
          <w:rFonts w:eastAsia="Times New Roman"/>
          <w:sz w:val="24"/>
          <w:szCs w:val="24"/>
        </w:rPr>
        <w:t>e) Technical infrastructure orientation:</w:t>
      </w:r>
    </w:p>
    <w:p w:rsidR="00922A30" w:rsidRPr="00922A30" w:rsidRDefault="00922A30" w:rsidP="00922A30">
      <w:pPr>
        <w:rPr>
          <w:rFonts w:eastAsia="Times New Roman"/>
          <w:sz w:val="24"/>
          <w:szCs w:val="24"/>
        </w:rPr>
      </w:pPr>
      <w:r w:rsidRPr="00922A30">
        <w:rPr>
          <w:rFonts w:eastAsia="Times New Roman"/>
          <w:sz w:val="24"/>
          <w:szCs w:val="24"/>
        </w:rPr>
        <w:t>- Arrange major drainage basin; drainage direction; position and size of drainage works; determine elevation for the entire area and individual functional areas;</w:t>
      </w:r>
    </w:p>
    <w:p w:rsidR="00922A30" w:rsidRPr="00922A30" w:rsidRDefault="00922A30" w:rsidP="00922A30">
      <w:pPr>
        <w:rPr>
          <w:rFonts w:eastAsia="Times New Roman"/>
          <w:sz w:val="24"/>
          <w:szCs w:val="24"/>
        </w:rPr>
      </w:pPr>
      <w:r w:rsidRPr="00922A30">
        <w:rPr>
          <w:rFonts w:eastAsia="Times New Roman"/>
          <w:sz w:val="24"/>
          <w:szCs w:val="24"/>
        </w:rPr>
        <w:t>- Determine external, internal traffic network; position and size of traffic head works; organize public traffic system, terminal system; property boundaries of main axles, technical tunnel system (if any);</w:t>
      </w:r>
    </w:p>
    <w:p w:rsidR="00922A30" w:rsidRPr="00922A30" w:rsidRDefault="00922A30" w:rsidP="00922A30">
      <w:pPr>
        <w:rPr>
          <w:rFonts w:eastAsia="Times New Roman"/>
          <w:sz w:val="24"/>
          <w:szCs w:val="24"/>
        </w:rPr>
      </w:pPr>
      <w:r w:rsidRPr="00922A30">
        <w:rPr>
          <w:rFonts w:eastAsia="Times New Roman"/>
          <w:sz w:val="24"/>
          <w:szCs w:val="24"/>
        </w:rPr>
        <w:t>- Determine demands and supply sources of water, energy (electricity, gas); make forecasts about total volume of wastewater, solid waste; determine position and size of head works and main distribution networks of water, energy and lighting supply systems, passive telecom infrastructure, drainage and wastewater treatment works;</w:t>
      </w:r>
    </w:p>
    <w:p w:rsidR="00922A30" w:rsidRPr="00922A30" w:rsidRDefault="00922A30" w:rsidP="00922A30">
      <w:pPr>
        <w:rPr>
          <w:rFonts w:eastAsia="Times New Roman"/>
          <w:sz w:val="24"/>
          <w:szCs w:val="24"/>
        </w:rPr>
      </w:pPr>
      <w:r w:rsidRPr="00922A30">
        <w:rPr>
          <w:rFonts w:eastAsia="Times New Roman"/>
          <w:sz w:val="24"/>
          <w:szCs w:val="24"/>
        </w:rPr>
        <w:t>- Determine position and size of solid treatment facilities, burial-grounds, and other technical infrastructure works;</w:t>
      </w:r>
    </w:p>
    <w:p w:rsidR="00922A30" w:rsidRPr="00922A30" w:rsidRDefault="00922A30" w:rsidP="00922A30">
      <w:pPr>
        <w:rPr>
          <w:rFonts w:eastAsia="Times New Roman"/>
          <w:sz w:val="24"/>
          <w:szCs w:val="24"/>
        </w:rPr>
      </w:pPr>
      <w:r w:rsidRPr="00922A30">
        <w:rPr>
          <w:rFonts w:eastAsia="Times New Roman"/>
          <w:sz w:val="24"/>
          <w:szCs w:val="24"/>
        </w:rPr>
        <w:t>g) Strategic environment assessment:</w:t>
      </w:r>
    </w:p>
    <w:p w:rsidR="00922A30" w:rsidRPr="00922A30" w:rsidRDefault="00922A30" w:rsidP="00922A30">
      <w:pPr>
        <w:rPr>
          <w:rFonts w:eastAsia="Times New Roman"/>
          <w:sz w:val="24"/>
          <w:szCs w:val="24"/>
        </w:rPr>
      </w:pPr>
      <w:r w:rsidRPr="00922A30">
        <w:rPr>
          <w:rFonts w:eastAsia="Times New Roman"/>
          <w:sz w:val="24"/>
          <w:szCs w:val="24"/>
        </w:rPr>
        <w:t>- Determine key environmental issues, inadequacies inside and outside the planned area;</w:t>
      </w:r>
    </w:p>
    <w:p w:rsidR="00922A30" w:rsidRPr="00922A30" w:rsidRDefault="00922A30" w:rsidP="00922A30">
      <w:pPr>
        <w:rPr>
          <w:rFonts w:eastAsia="Times New Roman"/>
          <w:sz w:val="24"/>
          <w:szCs w:val="24"/>
        </w:rPr>
      </w:pPr>
      <w:r w:rsidRPr="00922A30">
        <w:rPr>
          <w:rFonts w:eastAsia="Times New Roman"/>
          <w:sz w:val="24"/>
          <w:szCs w:val="24"/>
        </w:rPr>
        <w:t>- Current conditions of pollution sources imposing direct effects on the environment;</w:t>
      </w:r>
    </w:p>
    <w:p w:rsidR="00922A30" w:rsidRPr="00922A30" w:rsidRDefault="00922A30" w:rsidP="00922A30">
      <w:pPr>
        <w:rPr>
          <w:rFonts w:eastAsia="Times New Roman"/>
          <w:sz w:val="24"/>
          <w:szCs w:val="24"/>
        </w:rPr>
      </w:pPr>
      <w:r w:rsidRPr="00922A30">
        <w:rPr>
          <w:rFonts w:eastAsia="Times New Roman"/>
          <w:sz w:val="24"/>
          <w:szCs w:val="24"/>
        </w:rPr>
        <w:t>- Make forecasts about environmental development during the formulation and implementation of general planning of special purpose zones;</w:t>
      </w:r>
    </w:p>
    <w:p w:rsidR="00922A30" w:rsidRPr="00922A30" w:rsidRDefault="00922A30" w:rsidP="00922A30">
      <w:pPr>
        <w:rPr>
          <w:rFonts w:eastAsia="Times New Roman"/>
          <w:sz w:val="24"/>
          <w:szCs w:val="24"/>
        </w:rPr>
      </w:pPr>
      <w:r w:rsidRPr="00922A30">
        <w:rPr>
          <w:rFonts w:eastAsia="Times New Roman"/>
          <w:sz w:val="24"/>
          <w:szCs w:val="24"/>
        </w:rPr>
        <w:t>- Propose prevention measures and order of priority for implementation; propose separation and environmental protection areas;</w:t>
      </w:r>
    </w:p>
    <w:p w:rsidR="00922A30" w:rsidRPr="00922A30" w:rsidRDefault="00922A30" w:rsidP="00922A30">
      <w:pPr>
        <w:rPr>
          <w:rFonts w:eastAsia="Times New Roman"/>
          <w:sz w:val="24"/>
          <w:szCs w:val="24"/>
        </w:rPr>
      </w:pPr>
      <w:r w:rsidRPr="00922A30">
        <w:rPr>
          <w:rFonts w:eastAsia="Times New Roman"/>
          <w:sz w:val="24"/>
          <w:szCs w:val="24"/>
        </w:rPr>
        <w:t>h) Propose prioritized investment items, demands for capital and human force for implementation;</w:t>
      </w:r>
    </w:p>
    <w:p w:rsidR="00922A30" w:rsidRPr="00922A30" w:rsidRDefault="00922A30" w:rsidP="00922A30">
      <w:pPr>
        <w:rPr>
          <w:rFonts w:eastAsia="Times New Roman"/>
          <w:sz w:val="24"/>
          <w:szCs w:val="24"/>
        </w:rPr>
      </w:pPr>
      <w:r w:rsidRPr="00922A30">
        <w:rPr>
          <w:rFonts w:eastAsia="Times New Roman"/>
          <w:sz w:val="24"/>
          <w:szCs w:val="24"/>
        </w:rPr>
        <w:lastRenderedPageBreak/>
        <w:t>2. Time for establishment of general planning of special purpose zone is from 12 months and under.</w:t>
      </w:r>
    </w:p>
    <w:p w:rsidR="00922A30" w:rsidRPr="00922A30" w:rsidRDefault="00922A30" w:rsidP="00922A30">
      <w:pPr>
        <w:rPr>
          <w:rFonts w:eastAsia="Times New Roman"/>
          <w:sz w:val="24"/>
          <w:szCs w:val="24"/>
        </w:rPr>
      </w:pPr>
      <w:r w:rsidRPr="00922A30">
        <w:rPr>
          <w:rFonts w:eastAsia="Times New Roman"/>
          <w:b/>
          <w:bCs/>
          <w:sz w:val="24"/>
          <w:szCs w:val="24"/>
        </w:rPr>
        <w:t>Section 13. Special purpose zoning planning project</w:t>
      </w:r>
    </w:p>
    <w:p w:rsidR="00922A30" w:rsidRPr="00922A30" w:rsidRDefault="00922A30" w:rsidP="00922A30">
      <w:pPr>
        <w:rPr>
          <w:rFonts w:eastAsia="Times New Roman"/>
          <w:sz w:val="24"/>
          <w:szCs w:val="24"/>
        </w:rPr>
      </w:pPr>
      <w:r w:rsidRPr="00922A30">
        <w:rPr>
          <w:rFonts w:eastAsia="Times New Roman"/>
          <w:sz w:val="24"/>
          <w:szCs w:val="24"/>
        </w:rPr>
        <w:t>1. Special purpose zoning planning project must clarify nature, functions and requirements of the areas under planning, meeting tasks of approved planning and other requirements as follows:</w:t>
      </w:r>
    </w:p>
    <w:p w:rsidR="00922A30" w:rsidRPr="00922A30" w:rsidRDefault="00922A30" w:rsidP="00922A30">
      <w:pPr>
        <w:rPr>
          <w:rFonts w:eastAsia="Times New Roman"/>
          <w:sz w:val="24"/>
          <w:szCs w:val="24"/>
        </w:rPr>
      </w:pPr>
      <w:r w:rsidRPr="00922A30">
        <w:rPr>
          <w:rFonts w:eastAsia="Times New Roman"/>
          <w:sz w:val="24"/>
          <w:szCs w:val="24"/>
        </w:rPr>
        <w:t>a) Analyze and assess natural conditions, current conditions of construction land, population, landscape architecture, technical infrastructure; analyze regulations of general planning in relation to the areas under planning; assess projects, planning that have been developed in the areas;</w:t>
      </w:r>
    </w:p>
    <w:p w:rsidR="00922A30" w:rsidRPr="00922A30" w:rsidRDefault="00922A30" w:rsidP="00922A30">
      <w:pPr>
        <w:rPr>
          <w:rFonts w:eastAsia="Times New Roman"/>
          <w:sz w:val="24"/>
          <w:szCs w:val="24"/>
        </w:rPr>
      </w:pPr>
      <w:r w:rsidRPr="00922A30">
        <w:rPr>
          <w:rFonts w:eastAsia="Times New Roman"/>
          <w:sz w:val="24"/>
          <w:szCs w:val="24"/>
        </w:rPr>
        <w:t>b) Determine population, criteria about use of land, social and technical infrastructure for the entire area; economic and technical criteria by peculiar function;</w:t>
      </w:r>
    </w:p>
    <w:p w:rsidR="00922A30" w:rsidRPr="00922A30" w:rsidRDefault="00922A30" w:rsidP="00922A30">
      <w:pPr>
        <w:rPr>
          <w:rFonts w:eastAsia="Times New Roman"/>
          <w:sz w:val="24"/>
          <w:szCs w:val="24"/>
        </w:rPr>
      </w:pPr>
      <w:r w:rsidRPr="00922A30">
        <w:rPr>
          <w:rFonts w:eastAsia="Times New Roman"/>
          <w:sz w:val="24"/>
          <w:szCs w:val="24"/>
        </w:rPr>
        <w:t>c) Planning general site plan of land use: Determine zones in the area under planning; determine criteria about land use in terms of construction density, land use coefficient, height of works in each parcel of land; setbacks from road central lines of roads; position and size of underground works (if any);</w:t>
      </w:r>
    </w:p>
    <w:p w:rsidR="00922A30" w:rsidRPr="00922A30" w:rsidRDefault="00922A30" w:rsidP="00922A30">
      <w:pPr>
        <w:rPr>
          <w:rFonts w:eastAsia="Times New Roman"/>
          <w:sz w:val="24"/>
          <w:szCs w:val="24"/>
        </w:rPr>
      </w:pPr>
      <w:r w:rsidRPr="00922A30">
        <w:rPr>
          <w:rFonts w:eastAsia="Times New Roman"/>
          <w:sz w:val="24"/>
          <w:szCs w:val="24"/>
        </w:rPr>
        <w:t>d) Arrangement of landscape architectural space: Determine principles and requirements for arrangement of landscape architectural space for each zone, main roads, open space and prominent point;</w:t>
      </w:r>
    </w:p>
    <w:p w:rsidR="00922A30" w:rsidRPr="00922A30" w:rsidRDefault="00922A30" w:rsidP="00922A30">
      <w:pPr>
        <w:rPr>
          <w:rFonts w:eastAsia="Times New Roman"/>
          <w:sz w:val="24"/>
          <w:szCs w:val="24"/>
        </w:rPr>
      </w:pPr>
      <w:proofErr w:type="spellStart"/>
      <w:r w:rsidRPr="00922A30">
        <w:rPr>
          <w:rFonts w:eastAsia="Times New Roman"/>
          <w:sz w:val="24"/>
          <w:szCs w:val="24"/>
        </w:rPr>
        <w:t>dd</w:t>
      </w:r>
      <w:proofErr w:type="spellEnd"/>
      <w:r w:rsidRPr="00922A30">
        <w:rPr>
          <w:rFonts w:eastAsia="Times New Roman"/>
          <w:sz w:val="24"/>
          <w:szCs w:val="24"/>
        </w:rPr>
        <w:t>) Technical infrastructure orientations: Technical infrastructure system is arranged to road network including:</w:t>
      </w:r>
    </w:p>
    <w:p w:rsidR="00922A30" w:rsidRPr="00922A30" w:rsidRDefault="00922A30" w:rsidP="00922A30">
      <w:pPr>
        <w:rPr>
          <w:rFonts w:eastAsia="Times New Roman"/>
          <w:sz w:val="24"/>
          <w:szCs w:val="24"/>
        </w:rPr>
      </w:pPr>
      <w:r w:rsidRPr="00922A30">
        <w:rPr>
          <w:rFonts w:eastAsia="Times New Roman"/>
          <w:sz w:val="24"/>
          <w:szCs w:val="24"/>
        </w:rPr>
        <w:t>- Determine elevation of each city zone;</w:t>
      </w:r>
    </w:p>
    <w:p w:rsidR="00922A30" w:rsidRPr="00922A30" w:rsidRDefault="00922A30" w:rsidP="00922A30">
      <w:pPr>
        <w:rPr>
          <w:rFonts w:eastAsia="Times New Roman"/>
          <w:sz w:val="24"/>
          <w:szCs w:val="24"/>
        </w:rPr>
      </w:pPr>
      <w:r w:rsidRPr="00922A30">
        <w:rPr>
          <w:rFonts w:eastAsia="Times New Roman"/>
          <w:sz w:val="24"/>
          <w:szCs w:val="24"/>
        </w:rPr>
        <w:t>- Determine traffic network, cross section, property boundaries and construction boundaries; determine and realize general planning of position and size of terminal system (above, on the ground and underground); public traffic routes; technical tunnels (if any);</w:t>
      </w:r>
    </w:p>
    <w:p w:rsidR="00922A30" w:rsidRPr="00922A30" w:rsidRDefault="00922A30" w:rsidP="00922A30">
      <w:pPr>
        <w:rPr>
          <w:rFonts w:eastAsia="Times New Roman"/>
          <w:sz w:val="24"/>
          <w:szCs w:val="24"/>
        </w:rPr>
      </w:pPr>
      <w:r w:rsidRPr="00922A30">
        <w:rPr>
          <w:rFonts w:eastAsia="Times New Roman"/>
          <w:sz w:val="24"/>
          <w:szCs w:val="24"/>
        </w:rPr>
        <w:t>- Determine demands and supply source of water; position and size of factory works, water pump plants; water supply pipe network and specific technical specifications;</w:t>
      </w:r>
    </w:p>
    <w:p w:rsidR="00922A30" w:rsidRPr="00922A30" w:rsidRDefault="00922A30" w:rsidP="00922A30">
      <w:pPr>
        <w:rPr>
          <w:rFonts w:eastAsia="Times New Roman"/>
          <w:sz w:val="24"/>
          <w:szCs w:val="24"/>
        </w:rPr>
      </w:pPr>
      <w:r w:rsidRPr="00922A30">
        <w:rPr>
          <w:rFonts w:eastAsia="Times New Roman"/>
          <w:sz w:val="24"/>
          <w:szCs w:val="24"/>
        </w:rPr>
        <w:t>- Determine demands and supply sources of energy (electricity, gas…); position and size of distribution stations, gas stations; medium-voltage line network and lighting system;</w:t>
      </w:r>
    </w:p>
    <w:p w:rsidR="00922A30" w:rsidRPr="00922A30" w:rsidRDefault="00922A30" w:rsidP="00922A30">
      <w:pPr>
        <w:rPr>
          <w:rFonts w:eastAsia="Times New Roman"/>
          <w:sz w:val="24"/>
          <w:szCs w:val="24"/>
        </w:rPr>
      </w:pPr>
      <w:r w:rsidRPr="00922A30">
        <w:rPr>
          <w:rFonts w:eastAsia="Times New Roman"/>
          <w:sz w:val="24"/>
          <w:szCs w:val="24"/>
        </w:rPr>
        <w:t>- Determine demands and passive telecom infrastructure;</w:t>
      </w:r>
    </w:p>
    <w:p w:rsidR="00922A30" w:rsidRPr="00922A30" w:rsidRDefault="00922A30" w:rsidP="00922A30">
      <w:pPr>
        <w:rPr>
          <w:rFonts w:eastAsia="Times New Roman"/>
          <w:sz w:val="24"/>
          <w:szCs w:val="24"/>
        </w:rPr>
      </w:pPr>
      <w:r w:rsidRPr="00922A30">
        <w:rPr>
          <w:rFonts w:eastAsia="Times New Roman"/>
          <w:sz w:val="24"/>
          <w:szCs w:val="24"/>
        </w:rPr>
        <w:t>- Determine total volume of wastewater and waste; drainage network; position and size of wastewater and waste treatment works and burial-grounds;</w:t>
      </w:r>
    </w:p>
    <w:p w:rsidR="00922A30" w:rsidRPr="00922A30" w:rsidRDefault="00922A30" w:rsidP="00922A30">
      <w:pPr>
        <w:rPr>
          <w:rFonts w:eastAsia="Times New Roman"/>
          <w:sz w:val="24"/>
          <w:szCs w:val="24"/>
        </w:rPr>
      </w:pPr>
      <w:r w:rsidRPr="00922A30">
        <w:rPr>
          <w:rFonts w:eastAsia="Times New Roman"/>
          <w:sz w:val="24"/>
          <w:szCs w:val="24"/>
        </w:rPr>
        <w:t>e) Strategic environment assessment</w:t>
      </w:r>
    </w:p>
    <w:p w:rsidR="00922A30" w:rsidRPr="00922A30" w:rsidRDefault="00922A30" w:rsidP="00922A30">
      <w:pPr>
        <w:rPr>
          <w:rFonts w:eastAsia="Times New Roman"/>
          <w:sz w:val="24"/>
          <w:szCs w:val="24"/>
        </w:rPr>
      </w:pPr>
      <w:r w:rsidRPr="00922A30">
        <w:rPr>
          <w:rFonts w:eastAsia="Times New Roman"/>
          <w:sz w:val="24"/>
          <w:szCs w:val="24"/>
        </w:rPr>
        <w:t>- Determine key environmental issues, inadequacies in the area under planning;</w:t>
      </w:r>
    </w:p>
    <w:p w:rsidR="00922A30" w:rsidRPr="00922A30" w:rsidRDefault="00922A30" w:rsidP="00922A30">
      <w:pPr>
        <w:rPr>
          <w:rFonts w:eastAsia="Times New Roman"/>
          <w:sz w:val="24"/>
          <w:szCs w:val="24"/>
        </w:rPr>
      </w:pPr>
      <w:r w:rsidRPr="00922A30">
        <w:rPr>
          <w:rFonts w:eastAsia="Times New Roman"/>
          <w:sz w:val="24"/>
          <w:szCs w:val="24"/>
        </w:rPr>
        <w:t>- Assess environmental development during the formulation and implementation of general planning of special purpose zones;</w:t>
      </w:r>
    </w:p>
    <w:p w:rsidR="00922A30" w:rsidRPr="00922A30" w:rsidRDefault="00922A30" w:rsidP="00922A30">
      <w:pPr>
        <w:rPr>
          <w:rFonts w:eastAsia="Times New Roman"/>
          <w:sz w:val="24"/>
          <w:szCs w:val="24"/>
        </w:rPr>
      </w:pPr>
      <w:r w:rsidRPr="00922A30">
        <w:rPr>
          <w:rFonts w:eastAsia="Times New Roman"/>
          <w:sz w:val="24"/>
          <w:szCs w:val="24"/>
        </w:rPr>
        <w:t>- Propose prevention measures and order of priority for implementation; propose separation and environmental protection areas for functional zones;</w:t>
      </w:r>
    </w:p>
    <w:p w:rsidR="00922A30" w:rsidRPr="00922A30" w:rsidRDefault="00922A30" w:rsidP="00922A30">
      <w:pPr>
        <w:rPr>
          <w:rFonts w:eastAsia="Times New Roman"/>
          <w:sz w:val="24"/>
          <w:szCs w:val="24"/>
        </w:rPr>
      </w:pPr>
      <w:r w:rsidRPr="00922A30">
        <w:rPr>
          <w:rFonts w:eastAsia="Times New Roman"/>
          <w:sz w:val="24"/>
          <w:szCs w:val="24"/>
        </w:rPr>
        <w:t>g) Planned prioritized investment projects, demands for capital and human force for implementation;</w:t>
      </w:r>
    </w:p>
    <w:p w:rsidR="00922A30" w:rsidRPr="00922A30" w:rsidRDefault="00922A30" w:rsidP="00922A30">
      <w:pPr>
        <w:rPr>
          <w:rFonts w:eastAsia="Times New Roman"/>
          <w:sz w:val="24"/>
          <w:szCs w:val="24"/>
        </w:rPr>
      </w:pPr>
      <w:r w:rsidRPr="00922A30">
        <w:rPr>
          <w:rFonts w:eastAsia="Times New Roman"/>
          <w:sz w:val="24"/>
          <w:szCs w:val="24"/>
        </w:rPr>
        <w:t>2. Time for formulation of special purpose zoning planning project is from 09 months and under.</w:t>
      </w:r>
    </w:p>
    <w:p w:rsidR="00922A30" w:rsidRPr="00922A30" w:rsidRDefault="00922A30" w:rsidP="00922A30">
      <w:pPr>
        <w:rPr>
          <w:rFonts w:eastAsia="Times New Roman"/>
          <w:sz w:val="24"/>
          <w:szCs w:val="24"/>
        </w:rPr>
      </w:pPr>
      <w:r w:rsidRPr="00922A30">
        <w:rPr>
          <w:rFonts w:eastAsia="Times New Roman"/>
          <w:b/>
          <w:bCs/>
          <w:sz w:val="24"/>
          <w:szCs w:val="24"/>
        </w:rPr>
        <w:t>Section 14. Detailed special purpose zone planning project</w:t>
      </w:r>
    </w:p>
    <w:p w:rsidR="00922A30" w:rsidRPr="00922A30" w:rsidRDefault="00922A30" w:rsidP="00922A30">
      <w:pPr>
        <w:rPr>
          <w:rFonts w:eastAsia="Times New Roman"/>
          <w:sz w:val="24"/>
          <w:szCs w:val="24"/>
        </w:rPr>
      </w:pPr>
      <w:r w:rsidRPr="00922A30">
        <w:rPr>
          <w:rFonts w:eastAsia="Times New Roman"/>
          <w:sz w:val="24"/>
          <w:szCs w:val="24"/>
        </w:rPr>
        <w:t>1. Detailed special purpose zone planning project must meet tasks of approved planning and other specific requirements as follows:</w:t>
      </w:r>
    </w:p>
    <w:p w:rsidR="00922A30" w:rsidRPr="00922A30" w:rsidRDefault="00922A30" w:rsidP="00922A30">
      <w:pPr>
        <w:rPr>
          <w:rFonts w:eastAsia="Times New Roman"/>
          <w:sz w:val="24"/>
          <w:szCs w:val="24"/>
        </w:rPr>
      </w:pPr>
      <w:r w:rsidRPr="00922A30">
        <w:rPr>
          <w:rFonts w:eastAsia="Times New Roman"/>
          <w:sz w:val="24"/>
          <w:szCs w:val="24"/>
        </w:rPr>
        <w:t>a) Analyze and assess natural conditions, current conditions of construction land, population, landscape architecture, technical infrastructure; regulations of general planning and zoning plan in relation to the areas under planning;</w:t>
      </w:r>
    </w:p>
    <w:p w:rsidR="00922A30" w:rsidRPr="00922A30" w:rsidRDefault="00922A30" w:rsidP="00922A30">
      <w:pPr>
        <w:rPr>
          <w:rFonts w:eastAsia="Times New Roman"/>
          <w:sz w:val="24"/>
          <w:szCs w:val="24"/>
        </w:rPr>
      </w:pPr>
      <w:r w:rsidRPr="00922A30">
        <w:rPr>
          <w:rFonts w:eastAsia="Times New Roman"/>
          <w:sz w:val="24"/>
          <w:szCs w:val="24"/>
        </w:rPr>
        <w:t>b) Determine size of population, criteria for use of land, social and technical infrastructure for the entire area under planning;</w:t>
      </w:r>
    </w:p>
    <w:p w:rsidR="00922A30" w:rsidRPr="00922A30" w:rsidRDefault="00922A30" w:rsidP="00922A30">
      <w:pPr>
        <w:rPr>
          <w:rFonts w:eastAsia="Times New Roman"/>
          <w:sz w:val="24"/>
          <w:szCs w:val="24"/>
        </w:rPr>
      </w:pPr>
      <w:r w:rsidRPr="00922A30">
        <w:rPr>
          <w:rFonts w:eastAsia="Times New Roman"/>
          <w:sz w:val="24"/>
          <w:szCs w:val="24"/>
        </w:rPr>
        <w:lastRenderedPageBreak/>
        <w:t>c) Planning general site plan of land use: Determine functions, criteria about land use in terms of construction density, land use coefficient, height of works, setbacks from each parcel of land; position and size of underground works (if any);</w:t>
      </w:r>
    </w:p>
    <w:p w:rsidR="00922A30" w:rsidRPr="00922A30" w:rsidRDefault="00922A30" w:rsidP="00922A30">
      <w:pPr>
        <w:rPr>
          <w:rFonts w:eastAsia="Times New Roman"/>
          <w:sz w:val="24"/>
          <w:szCs w:val="24"/>
        </w:rPr>
      </w:pPr>
      <w:r w:rsidRPr="00922A30">
        <w:rPr>
          <w:rFonts w:eastAsia="Times New Roman"/>
          <w:sz w:val="24"/>
          <w:szCs w:val="24"/>
        </w:rPr>
        <w:t>d) Determine height of works, floor level and height of first floor; architectural form, fence, color, key materials of works and other architectural objects; arrangement of public green trees, garden landscape, city street green trees and water surface in the area under planning;</w:t>
      </w:r>
    </w:p>
    <w:p w:rsidR="00922A30" w:rsidRPr="00922A30" w:rsidRDefault="00922A30" w:rsidP="00922A30">
      <w:pPr>
        <w:rPr>
          <w:rFonts w:eastAsia="Times New Roman"/>
          <w:sz w:val="24"/>
          <w:szCs w:val="24"/>
        </w:rPr>
      </w:pPr>
      <w:proofErr w:type="spellStart"/>
      <w:r w:rsidRPr="00922A30">
        <w:rPr>
          <w:rFonts w:eastAsia="Times New Roman"/>
          <w:sz w:val="24"/>
          <w:szCs w:val="24"/>
        </w:rPr>
        <w:t>dd</w:t>
      </w:r>
      <w:proofErr w:type="spellEnd"/>
      <w:r w:rsidRPr="00922A30">
        <w:rPr>
          <w:rFonts w:eastAsia="Times New Roman"/>
          <w:sz w:val="24"/>
          <w:szCs w:val="24"/>
        </w:rPr>
        <w:t>) Planning technical infrastructure system: Technical infrastructure system is arranged to internal road network including:</w:t>
      </w:r>
    </w:p>
    <w:p w:rsidR="00922A30" w:rsidRPr="00922A30" w:rsidRDefault="00922A30" w:rsidP="00922A30">
      <w:pPr>
        <w:rPr>
          <w:rFonts w:eastAsia="Times New Roman"/>
          <w:sz w:val="24"/>
          <w:szCs w:val="24"/>
        </w:rPr>
      </w:pPr>
      <w:r w:rsidRPr="00922A30">
        <w:rPr>
          <w:rFonts w:eastAsia="Times New Roman"/>
          <w:sz w:val="24"/>
          <w:szCs w:val="24"/>
        </w:rPr>
        <w:t>- Determine elevation of each land parcel;</w:t>
      </w:r>
    </w:p>
    <w:p w:rsidR="00922A30" w:rsidRPr="00922A30" w:rsidRDefault="00922A30" w:rsidP="00922A30">
      <w:pPr>
        <w:rPr>
          <w:rFonts w:eastAsia="Times New Roman"/>
          <w:sz w:val="24"/>
          <w:szCs w:val="24"/>
        </w:rPr>
      </w:pPr>
      <w:r w:rsidRPr="00922A30">
        <w:rPr>
          <w:rFonts w:eastAsia="Times New Roman"/>
          <w:sz w:val="24"/>
          <w:szCs w:val="24"/>
        </w:rPr>
        <w:t>- Determine traffic network, cross section, property boundaries and construction boundaries; determine and realize general planning and zoning plan for position and size of terminal system (above, on the ground and underground) (if any);</w:t>
      </w:r>
    </w:p>
    <w:p w:rsidR="00922A30" w:rsidRPr="00922A30" w:rsidRDefault="00922A30" w:rsidP="00922A30">
      <w:pPr>
        <w:rPr>
          <w:rFonts w:eastAsia="Times New Roman"/>
          <w:sz w:val="24"/>
          <w:szCs w:val="24"/>
        </w:rPr>
      </w:pPr>
      <w:r w:rsidRPr="00922A30">
        <w:rPr>
          <w:rFonts w:eastAsia="Times New Roman"/>
          <w:sz w:val="24"/>
          <w:szCs w:val="24"/>
        </w:rPr>
        <w:t>- Determine demands and supply source of water; position and size of factory works, water pump plants; water supply pipe network and specific technical specifications;</w:t>
      </w:r>
    </w:p>
    <w:p w:rsidR="00922A30" w:rsidRPr="00922A30" w:rsidRDefault="00922A30" w:rsidP="00922A30">
      <w:pPr>
        <w:rPr>
          <w:rFonts w:eastAsia="Times New Roman"/>
          <w:sz w:val="24"/>
          <w:szCs w:val="24"/>
        </w:rPr>
      </w:pPr>
      <w:r w:rsidRPr="00922A30">
        <w:rPr>
          <w:rFonts w:eastAsia="Times New Roman"/>
          <w:sz w:val="24"/>
          <w:szCs w:val="24"/>
        </w:rPr>
        <w:t>- Determine demands and supply sources of energy (electricity, gas…); position and size of distribution stations, gas stations; transmission line and lighting system;</w:t>
      </w:r>
    </w:p>
    <w:p w:rsidR="00922A30" w:rsidRPr="00922A30" w:rsidRDefault="00922A30" w:rsidP="00922A30">
      <w:pPr>
        <w:rPr>
          <w:rFonts w:eastAsia="Times New Roman"/>
          <w:sz w:val="24"/>
          <w:szCs w:val="24"/>
        </w:rPr>
      </w:pPr>
      <w:r w:rsidRPr="00922A30">
        <w:rPr>
          <w:rFonts w:eastAsia="Times New Roman"/>
          <w:sz w:val="24"/>
          <w:szCs w:val="24"/>
        </w:rPr>
        <w:t>- Determine demands and telecom infrastructural works;</w:t>
      </w:r>
    </w:p>
    <w:p w:rsidR="00922A30" w:rsidRPr="00922A30" w:rsidRDefault="00922A30" w:rsidP="00922A30">
      <w:pPr>
        <w:rPr>
          <w:rFonts w:eastAsia="Times New Roman"/>
          <w:sz w:val="24"/>
          <w:szCs w:val="24"/>
        </w:rPr>
      </w:pPr>
      <w:r w:rsidRPr="00922A30">
        <w:rPr>
          <w:rFonts w:eastAsia="Times New Roman"/>
          <w:sz w:val="24"/>
          <w:szCs w:val="24"/>
        </w:rPr>
        <w:t>- Determine volume of wastewater, solid waste; drainage network; position and size of wastewater and solid waste treatment works and burial-grounds;</w:t>
      </w:r>
    </w:p>
    <w:p w:rsidR="00922A30" w:rsidRPr="00922A30" w:rsidRDefault="00922A30" w:rsidP="00922A30">
      <w:pPr>
        <w:rPr>
          <w:rFonts w:eastAsia="Times New Roman"/>
          <w:sz w:val="24"/>
          <w:szCs w:val="24"/>
        </w:rPr>
      </w:pPr>
      <w:r w:rsidRPr="00922A30">
        <w:rPr>
          <w:rFonts w:eastAsia="Times New Roman"/>
          <w:sz w:val="24"/>
          <w:szCs w:val="24"/>
        </w:rPr>
        <w:t>e) Strategic environment assessment</w:t>
      </w:r>
    </w:p>
    <w:p w:rsidR="00922A30" w:rsidRPr="00922A30" w:rsidRDefault="00922A30" w:rsidP="00922A30">
      <w:pPr>
        <w:rPr>
          <w:rFonts w:eastAsia="Times New Roman"/>
          <w:sz w:val="24"/>
          <w:szCs w:val="24"/>
        </w:rPr>
      </w:pPr>
      <w:r w:rsidRPr="00922A30">
        <w:rPr>
          <w:rFonts w:eastAsia="Times New Roman"/>
          <w:sz w:val="24"/>
          <w:szCs w:val="24"/>
        </w:rPr>
        <w:t>- Assess current conditions, determine key environmental issues in the area under planning;</w:t>
      </w:r>
    </w:p>
    <w:p w:rsidR="00922A30" w:rsidRPr="00922A30" w:rsidRDefault="00922A30" w:rsidP="00922A30">
      <w:pPr>
        <w:rPr>
          <w:rFonts w:eastAsia="Times New Roman"/>
          <w:sz w:val="24"/>
          <w:szCs w:val="24"/>
        </w:rPr>
      </w:pPr>
      <w:r w:rsidRPr="00922A30">
        <w:rPr>
          <w:rFonts w:eastAsia="Times New Roman"/>
          <w:sz w:val="24"/>
          <w:szCs w:val="24"/>
        </w:rPr>
        <w:t>- Forecasts, environmental impact assessment of planning methods;</w:t>
      </w:r>
    </w:p>
    <w:p w:rsidR="00922A30" w:rsidRPr="00922A30" w:rsidRDefault="00922A30" w:rsidP="00922A30">
      <w:pPr>
        <w:rPr>
          <w:rFonts w:eastAsia="Times New Roman"/>
          <w:sz w:val="24"/>
          <w:szCs w:val="24"/>
        </w:rPr>
      </w:pPr>
      <w:r w:rsidRPr="00922A30">
        <w:rPr>
          <w:rFonts w:eastAsia="Times New Roman"/>
          <w:sz w:val="24"/>
          <w:szCs w:val="24"/>
        </w:rPr>
        <w:t>- Propose prevention measures and order of priority for implementation;</w:t>
      </w:r>
    </w:p>
    <w:p w:rsidR="00922A30" w:rsidRPr="00922A30" w:rsidRDefault="00922A30" w:rsidP="00922A30">
      <w:pPr>
        <w:rPr>
          <w:rFonts w:eastAsia="Times New Roman"/>
          <w:sz w:val="24"/>
          <w:szCs w:val="24"/>
        </w:rPr>
      </w:pPr>
      <w:r w:rsidRPr="00922A30">
        <w:rPr>
          <w:rFonts w:eastAsia="Times New Roman"/>
          <w:sz w:val="24"/>
          <w:szCs w:val="24"/>
        </w:rPr>
        <w:t>g) Conduct preliminary determination of capital and human force for implementation;</w:t>
      </w:r>
    </w:p>
    <w:p w:rsidR="00922A30" w:rsidRPr="00922A30" w:rsidRDefault="00922A30" w:rsidP="00922A30">
      <w:pPr>
        <w:rPr>
          <w:rFonts w:eastAsia="Times New Roman"/>
          <w:sz w:val="24"/>
          <w:szCs w:val="24"/>
        </w:rPr>
      </w:pPr>
      <w:r w:rsidRPr="00922A30">
        <w:rPr>
          <w:rFonts w:eastAsia="Times New Roman"/>
          <w:sz w:val="24"/>
          <w:szCs w:val="24"/>
        </w:rPr>
        <w:t>2. Time for formulation of detailed planning project is from 06 months and under.</w:t>
      </w:r>
    </w:p>
    <w:p w:rsidR="00922A30" w:rsidRPr="00922A30" w:rsidRDefault="00922A30" w:rsidP="00922A30">
      <w:pPr>
        <w:rPr>
          <w:rFonts w:eastAsia="Times New Roman"/>
          <w:sz w:val="24"/>
          <w:szCs w:val="24"/>
        </w:rPr>
      </w:pPr>
      <w:r w:rsidRPr="00922A30">
        <w:rPr>
          <w:rFonts w:eastAsia="Times New Roman"/>
          <w:b/>
          <w:bCs/>
          <w:sz w:val="24"/>
          <w:szCs w:val="24"/>
        </w:rPr>
        <w:t>Section 15. Regulations on management of special purpose zoning project</w:t>
      </w:r>
    </w:p>
    <w:p w:rsidR="00922A30" w:rsidRPr="00922A30" w:rsidRDefault="00922A30" w:rsidP="00922A30">
      <w:pPr>
        <w:rPr>
          <w:rFonts w:eastAsia="Times New Roman"/>
          <w:sz w:val="24"/>
          <w:szCs w:val="24"/>
        </w:rPr>
      </w:pPr>
      <w:r w:rsidRPr="00922A30">
        <w:rPr>
          <w:rFonts w:eastAsia="Times New Roman"/>
          <w:sz w:val="24"/>
          <w:szCs w:val="24"/>
        </w:rPr>
        <w:t>1. For general special purpose zoning plan, regulations on management of the planning project include the following information:</w:t>
      </w:r>
    </w:p>
    <w:p w:rsidR="00922A30" w:rsidRPr="00922A30" w:rsidRDefault="00922A30" w:rsidP="00922A30">
      <w:pPr>
        <w:rPr>
          <w:rFonts w:eastAsia="Times New Roman"/>
          <w:sz w:val="24"/>
          <w:szCs w:val="24"/>
        </w:rPr>
      </w:pPr>
      <w:r w:rsidRPr="00922A30">
        <w:rPr>
          <w:rFonts w:eastAsia="Times New Roman"/>
          <w:sz w:val="24"/>
          <w:szCs w:val="24"/>
        </w:rPr>
        <w:t>a) Borderlines, scope and nature of special purpose zone;</w:t>
      </w:r>
    </w:p>
    <w:p w:rsidR="00922A30" w:rsidRPr="00922A30" w:rsidRDefault="00922A30" w:rsidP="00922A30">
      <w:pPr>
        <w:rPr>
          <w:rFonts w:eastAsia="Times New Roman"/>
          <w:sz w:val="24"/>
          <w:szCs w:val="24"/>
        </w:rPr>
      </w:pPr>
      <w:r w:rsidRPr="00922A30">
        <w:rPr>
          <w:rFonts w:eastAsia="Times New Roman"/>
          <w:sz w:val="24"/>
          <w:szCs w:val="24"/>
        </w:rPr>
        <w:t>b) Criteria about area, construction density, land use coefficient, maximum and minimum height of works in each functional zone;</w:t>
      </w:r>
    </w:p>
    <w:p w:rsidR="00922A30" w:rsidRPr="00922A30" w:rsidRDefault="00922A30" w:rsidP="00922A30">
      <w:pPr>
        <w:rPr>
          <w:rFonts w:eastAsia="Times New Roman"/>
          <w:sz w:val="24"/>
          <w:szCs w:val="24"/>
        </w:rPr>
      </w:pPr>
      <w:r w:rsidRPr="00922A30">
        <w:rPr>
          <w:rFonts w:eastAsia="Times New Roman"/>
          <w:sz w:val="24"/>
          <w:szCs w:val="24"/>
        </w:rPr>
        <w:t>c) Regulations on control of space and architecture of each area;</w:t>
      </w:r>
    </w:p>
    <w:p w:rsidR="00922A30" w:rsidRPr="00922A30" w:rsidRDefault="00922A30" w:rsidP="00922A30">
      <w:pPr>
        <w:rPr>
          <w:rFonts w:eastAsia="Times New Roman"/>
          <w:sz w:val="24"/>
          <w:szCs w:val="24"/>
        </w:rPr>
      </w:pPr>
      <w:r w:rsidRPr="00922A30">
        <w:rPr>
          <w:rFonts w:eastAsia="Times New Roman"/>
          <w:sz w:val="24"/>
          <w:szCs w:val="24"/>
        </w:rPr>
        <w:t>d) Property boundaries of main street routes, controlled elevation of each zone;</w:t>
      </w:r>
    </w:p>
    <w:p w:rsidR="00922A30" w:rsidRPr="00922A30" w:rsidRDefault="00922A30" w:rsidP="00922A30">
      <w:pPr>
        <w:rPr>
          <w:rFonts w:eastAsia="Times New Roman"/>
          <w:sz w:val="24"/>
          <w:szCs w:val="24"/>
        </w:rPr>
      </w:pPr>
      <w:proofErr w:type="spellStart"/>
      <w:r w:rsidRPr="00922A30">
        <w:rPr>
          <w:rFonts w:eastAsia="Times New Roman"/>
          <w:sz w:val="24"/>
          <w:szCs w:val="24"/>
        </w:rPr>
        <w:t>dd</w:t>
      </w:r>
      <w:proofErr w:type="spellEnd"/>
      <w:r w:rsidRPr="00922A30">
        <w:rPr>
          <w:rFonts w:eastAsia="Times New Roman"/>
          <w:sz w:val="24"/>
          <w:szCs w:val="24"/>
        </w:rPr>
        <w:t>) Position, size and scope of protection, safety corridors for underground works;</w:t>
      </w:r>
    </w:p>
    <w:p w:rsidR="00922A30" w:rsidRPr="00922A30" w:rsidRDefault="00922A30" w:rsidP="00922A30">
      <w:pPr>
        <w:rPr>
          <w:rFonts w:eastAsia="Times New Roman"/>
          <w:sz w:val="24"/>
          <w:szCs w:val="24"/>
        </w:rPr>
      </w:pPr>
      <w:r w:rsidRPr="00922A30">
        <w:rPr>
          <w:rFonts w:eastAsia="Times New Roman"/>
          <w:sz w:val="24"/>
          <w:szCs w:val="24"/>
        </w:rPr>
        <w:t>e) No construction area; scope of protection, safety corridors for technical infrastructural works;</w:t>
      </w:r>
    </w:p>
    <w:p w:rsidR="00922A30" w:rsidRPr="00922A30" w:rsidRDefault="00922A30" w:rsidP="00922A30">
      <w:pPr>
        <w:rPr>
          <w:rFonts w:eastAsia="Times New Roman"/>
          <w:sz w:val="24"/>
          <w:szCs w:val="24"/>
        </w:rPr>
      </w:pPr>
      <w:r w:rsidRPr="00922A30">
        <w:rPr>
          <w:rFonts w:eastAsia="Times New Roman"/>
          <w:sz w:val="24"/>
          <w:szCs w:val="24"/>
        </w:rPr>
        <w:t>g) Conservation areas of architectural works, historical and cultural remains, scenic beauty sites, landscape topography;</w:t>
      </w:r>
    </w:p>
    <w:p w:rsidR="00922A30" w:rsidRPr="00922A30" w:rsidRDefault="00922A30" w:rsidP="00922A30">
      <w:pPr>
        <w:rPr>
          <w:rFonts w:eastAsia="Times New Roman"/>
          <w:sz w:val="24"/>
          <w:szCs w:val="24"/>
        </w:rPr>
      </w:pPr>
      <w:r w:rsidRPr="00922A30">
        <w:rPr>
          <w:rFonts w:eastAsia="Times New Roman"/>
          <w:sz w:val="24"/>
          <w:szCs w:val="24"/>
        </w:rPr>
        <w:t>h) Requirements and measures for environmental protection as prescribed by the Law on Environmental Protection;</w:t>
      </w:r>
    </w:p>
    <w:p w:rsidR="00922A30" w:rsidRPr="00922A30" w:rsidRDefault="00922A30" w:rsidP="00922A30">
      <w:pPr>
        <w:rPr>
          <w:rFonts w:eastAsia="Times New Roman"/>
          <w:sz w:val="24"/>
          <w:szCs w:val="24"/>
        </w:rPr>
      </w:pPr>
      <w:r w:rsidRPr="00922A30">
        <w:rPr>
          <w:rFonts w:eastAsia="Times New Roman"/>
          <w:sz w:val="24"/>
          <w:szCs w:val="24"/>
        </w:rPr>
        <w:t>2. For special purpose zoning plan, regulations on management of the planning project include the following information:</w:t>
      </w:r>
    </w:p>
    <w:p w:rsidR="00922A30" w:rsidRPr="00922A30" w:rsidRDefault="00922A30" w:rsidP="00922A30">
      <w:pPr>
        <w:rPr>
          <w:rFonts w:eastAsia="Times New Roman"/>
          <w:sz w:val="24"/>
          <w:szCs w:val="24"/>
        </w:rPr>
      </w:pPr>
      <w:r w:rsidRPr="00922A30">
        <w:rPr>
          <w:rFonts w:eastAsia="Times New Roman"/>
          <w:sz w:val="24"/>
          <w:szCs w:val="24"/>
        </w:rPr>
        <w:t>a) Scope and size of planned area;</w:t>
      </w:r>
    </w:p>
    <w:p w:rsidR="00922A30" w:rsidRPr="00922A30" w:rsidRDefault="00922A30" w:rsidP="00922A30">
      <w:pPr>
        <w:rPr>
          <w:rFonts w:eastAsia="Times New Roman"/>
          <w:sz w:val="24"/>
          <w:szCs w:val="24"/>
        </w:rPr>
      </w:pPr>
      <w:r w:rsidRPr="00922A30">
        <w:rPr>
          <w:rFonts w:eastAsia="Times New Roman"/>
          <w:sz w:val="24"/>
          <w:szCs w:val="24"/>
        </w:rPr>
        <w:t>b) Position, borderlines, nature and size of functional zones in the planned area; Criteria about construction density, land use coefficient, maximum and minimum height of works, elevation of each land parcel;</w:t>
      </w:r>
    </w:p>
    <w:p w:rsidR="00922A30" w:rsidRPr="00922A30" w:rsidRDefault="00922A30" w:rsidP="00922A30">
      <w:pPr>
        <w:rPr>
          <w:rFonts w:eastAsia="Times New Roman"/>
          <w:sz w:val="24"/>
          <w:szCs w:val="24"/>
        </w:rPr>
      </w:pPr>
      <w:r w:rsidRPr="00922A30">
        <w:rPr>
          <w:rFonts w:eastAsia="Times New Roman"/>
          <w:sz w:val="24"/>
          <w:szCs w:val="24"/>
        </w:rPr>
        <w:t>e) Property boundaries, construction boundaries, elevation and specific technical requirements for each route, area; scope of protection, safety corridors of technical infrastructural works;</w:t>
      </w:r>
    </w:p>
    <w:p w:rsidR="00922A30" w:rsidRPr="00922A30" w:rsidRDefault="00922A30" w:rsidP="00922A30">
      <w:pPr>
        <w:rPr>
          <w:rFonts w:eastAsia="Times New Roman"/>
          <w:sz w:val="24"/>
          <w:szCs w:val="24"/>
        </w:rPr>
      </w:pPr>
      <w:r w:rsidRPr="00922A30">
        <w:rPr>
          <w:rFonts w:eastAsia="Times New Roman"/>
          <w:sz w:val="24"/>
          <w:szCs w:val="24"/>
        </w:rPr>
        <w:t>d) Main space axles, prominent points of the area;</w:t>
      </w:r>
    </w:p>
    <w:p w:rsidR="00922A30" w:rsidRPr="00922A30" w:rsidRDefault="00922A30" w:rsidP="00922A30">
      <w:pPr>
        <w:rPr>
          <w:rFonts w:eastAsia="Times New Roman"/>
          <w:sz w:val="24"/>
          <w:szCs w:val="24"/>
        </w:rPr>
      </w:pPr>
      <w:proofErr w:type="spellStart"/>
      <w:r w:rsidRPr="00922A30">
        <w:rPr>
          <w:rFonts w:eastAsia="Times New Roman"/>
          <w:sz w:val="24"/>
          <w:szCs w:val="24"/>
        </w:rPr>
        <w:lastRenderedPageBreak/>
        <w:t>dd</w:t>
      </w:r>
      <w:proofErr w:type="spellEnd"/>
      <w:r w:rsidRPr="00922A30">
        <w:rPr>
          <w:rFonts w:eastAsia="Times New Roman"/>
          <w:sz w:val="24"/>
          <w:szCs w:val="24"/>
        </w:rPr>
        <w:t>) Position, size and scope of protection, safety corridors for works of peculiar functions; underground works;</w:t>
      </w:r>
    </w:p>
    <w:p w:rsidR="00922A30" w:rsidRPr="00922A30" w:rsidRDefault="00922A30" w:rsidP="00922A30">
      <w:pPr>
        <w:rPr>
          <w:rFonts w:eastAsia="Times New Roman"/>
          <w:sz w:val="24"/>
          <w:szCs w:val="24"/>
        </w:rPr>
      </w:pPr>
      <w:r w:rsidRPr="00922A30">
        <w:rPr>
          <w:rFonts w:eastAsia="Times New Roman"/>
          <w:sz w:val="24"/>
          <w:szCs w:val="24"/>
        </w:rPr>
        <w:t>e) Areas of conservation, renovation and development of historical and cultural remains, scenic beauty sites, landscape topography;</w:t>
      </w:r>
    </w:p>
    <w:p w:rsidR="00922A30" w:rsidRPr="00922A30" w:rsidRDefault="00922A30" w:rsidP="00922A30">
      <w:pPr>
        <w:rPr>
          <w:rFonts w:eastAsia="Times New Roman"/>
          <w:sz w:val="24"/>
          <w:szCs w:val="24"/>
        </w:rPr>
      </w:pPr>
      <w:r w:rsidRPr="00922A30">
        <w:rPr>
          <w:rFonts w:eastAsia="Times New Roman"/>
          <w:sz w:val="24"/>
          <w:szCs w:val="24"/>
        </w:rPr>
        <w:t>g) Requirements and measures for environmental protection as prescribed by the Law on Environmental Protection;</w:t>
      </w:r>
    </w:p>
    <w:p w:rsidR="00922A30" w:rsidRPr="00922A30" w:rsidRDefault="00922A30" w:rsidP="00922A30">
      <w:pPr>
        <w:rPr>
          <w:rFonts w:eastAsia="Times New Roman"/>
          <w:sz w:val="24"/>
          <w:szCs w:val="24"/>
        </w:rPr>
      </w:pPr>
      <w:r w:rsidRPr="00922A30">
        <w:rPr>
          <w:rFonts w:eastAsia="Times New Roman"/>
          <w:sz w:val="24"/>
          <w:szCs w:val="24"/>
        </w:rPr>
        <w:t>3. For detailed special purpose zoning plan, regulations on management of the planning project include the following information:</w:t>
      </w:r>
    </w:p>
    <w:p w:rsidR="00922A30" w:rsidRPr="00922A30" w:rsidRDefault="00922A30" w:rsidP="00922A30">
      <w:pPr>
        <w:rPr>
          <w:rFonts w:eastAsia="Times New Roman"/>
          <w:sz w:val="24"/>
          <w:szCs w:val="24"/>
        </w:rPr>
      </w:pPr>
      <w:r w:rsidRPr="00922A30">
        <w:rPr>
          <w:rFonts w:eastAsia="Times New Roman"/>
          <w:sz w:val="24"/>
          <w:szCs w:val="24"/>
        </w:rPr>
        <w:t>a) Borderlines, scope and nature of planned area;</w:t>
      </w:r>
    </w:p>
    <w:p w:rsidR="00922A30" w:rsidRPr="00922A30" w:rsidRDefault="00922A30" w:rsidP="00922A30">
      <w:pPr>
        <w:rPr>
          <w:rFonts w:eastAsia="Times New Roman"/>
          <w:sz w:val="24"/>
          <w:szCs w:val="24"/>
        </w:rPr>
      </w:pPr>
      <w:r w:rsidRPr="00922A30">
        <w:rPr>
          <w:rFonts w:eastAsia="Times New Roman"/>
          <w:sz w:val="24"/>
          <w:szCs w:val="24"/>
        </w:rPr>
        <w:t>b) Position, borderlines, function and size of land parcels in the planned area;</w:t>
      </w:r>
    </w:p>
    <w:p w:rsidR="00922A30" w:rsidRPr="00922A30" w:rsidRDefault="00922A30" w:rsidP="00922A30">
      <w:pPr>
        <w:rPr>
          <w:rFonts w:eastAsia="Times New Roman"/>
          <w:sz w:val="24"/>
          <w:szCs w:val="24"/>
        </w:rPr>
      </w:pPr>
      <w:r w:rsidRPr="00922A30">
        <w:rPr>
          <w:rFonts w:eastAsia="Times New Roman"/>
          <w:sz w:val="24"/>
          <w:szCs w:val="24"/>
        </w:rPr>
        <w:t>c) Determine criteria about construction density, land use coefficient, elevation of each land parcel; height of works, floor level; architectural form, fence, building materials for the works;</w:t>
      </w:r>
    </w:p>
    <w:p w:rsidR="00922A30" w:rsidRPr="00922A30" w:rsidRDefault="00922A30" w:rsidP="00922A30">
      <w:pPr>
        <w:rPr>
          <w:rFonts w:eastAsia="Times New Roman"/>
          <w:sz w:val="24"/>
          <w:szCs w:val="24"/>
        </w:rPr>
      </w:pPr>
      <w:r w:rsidRPr="00922A30">
        <w:rPr>
          <w:rFonts w:eastAsia="Times New Roman"/>
          <w:sz w:val="24"/>
          <w:szCs w:val="24"/>
        </w:rPr>
        <w:t>d) Property boundaries, construction boundaries and specific technical requirements for each internal road route, scope of protection, safety corridors of technical infrastructural works;</w:t>
      </w:r>
    </w:p>
    <w:p w:rsidR="00922A30" w:rsidRPr="00922A30" w:rsidRDefault="00922A30" w:rsidP="00922A30">
      <w:pPr>
        <w:rPr>
          <w:rFonts w:eastAsia="Times New Roman"/>
          <w:sz w:val="24"/>
          <w:szCs w:val="24"/>
        </w:rPr>
      </w:pPr>
      <w:proofErr w:type="spellStart"/>
      <w:r w:rsidRPr="00922A30">
        <w:rPr>
          <w:rFonts w:eastAsia="Times New Roman"/>
          <w:sz w:val="24"/>
          <w:szCs w:val="24"/>
        </w:rPr>
        <w:t>dd</w:t>
      </w:r>
      <w:proofErr w:type="spellEnd"/>
      <w:r w:rsidRPr="00922A30">
        <w:rPr>
          <w:rFonts w:eastAsia="Times New Roman"/>
          <w:sz w:val="24"/>
          <w:szCs w:val="24"/>
        </w:rPr>
        <w:t>) Position, size and scope of protection, safety corridors for works of peculiar function, underground works;</w:t>
      </w:r>
    </w:p>
    <w:p w:rsidR="00922A30" w:rsidRPr="00922A30" w:rsidRDefault="00922A30" w:rsidP="00922A30">
      <w:pPr>
        <w:rPr>
          <w:rFonts w:eastAsia="Times New Roman"/>
          <w:sz w:val="24"/>
          <w:szCs w:val="24"/>
        </w:rPr>
      </w:pPr>
      <w:r w:rsidRPr="00922A30">
        <w:rPr>
          <w:rFonts w:eastAsia="Times New Roman"/>
          <w:sz w:val="24"/>
          <w:szCs w:val="24"/>
        </w:rPr>
        <w:t>e) Lists and regulations on conservation, renovation and development of architectural works, historical and cultural remains, scenic beauty sites, landscape topography;</w:t>
      </w:r>
    </w:p>
    <w:p w:rsidR="00922A30" w:rsidRPr="00922A30" w:rsidRDefault="00922A30" w:rsidP="00922A30">
      <w:pPr>
        <w:rPr>
          <w:rFonts w:eastAsia="Times New Roman"/>
          <w:sz w:val="24"/>
          <w:szCs w:val="24"/>
        </w:rPr>
      </w:pPr>
      <w:r w:rsidRPr="00922A30">
        <w:rPr>
          <w:rFonts w:eastAsia="Times New Roman"/>
          <w:sz w:val="24"/>
          <w:szCs w:val="24"/>
        </w:rPr>
        <w:t>g) Requirements and measures for environmental protection as prescribed by the Law on Environmental Protection;</w:t>
      </w:r>
    </w:p>
    <w:p w:rsidR="00922A30" w:rsidRPr="00922A30" w:rsidRDefault="00922A30" w:rsidP="00922A30">
      <w:pPr>
        <w:rPr>
          <w:rFonts w:eastAsia="Times New Roman"/>
          <w:sz w:val="24"/>
          <w:szCs w:val="24"/>
        </w:rPr>
      </w:pPr>
      <w:r w:rsidRPr="00922A30">
        <w:rPr>
          <w:rFonts w:eastAsia="Times New Roman"/>
          <w:b/>
          <w:bCs/>
          <w:sz w:val="24"/>
          <w:szCs w:val="24"/>
        </w:rPr>
        <w:t>Section 3. RURAL CONSTRUCTION PLANNING</w:t>
      </w:r>
    </w:p>
    <w:p w:rsidR="00922A30" w:rsidRPr="00922A30" w:rsidRDefault="00922A30" w:rsidP="00922A30">
      <w:pPr>
        <w:rPr>
          <w:rFonts w:eastAsia="Times New Roman"/>
          <w:sz w:val="24"/>
          <w:szCs w:val="24"/>
        </w:rPr>
      </w:pPr>
      <w:r w:rsidRPr="00922A30">
        <w:rPr>
          <w:rFonts w:eastAsia="Times New Roman"/>
          <w:b/>
          <w:bCs/>
          <w:sz w:val="24"/>
          <w:szCs w:val="24"/>
        </w:rPr>
        <w:t>Article 16. Principles of formulation of rural construction planning</w:t>
      </w:r>
    </w:p>
    <w:p w:rsidR="00922A30" w:rsidRPr="00922A30" w:rsidRDefault="00922A30" w:rsidP="00922A30">
      <w:pPr>
        <w:rPr>
          <w:rFonts w:eastAsia="Times New Roman"/>
          <w:sz w:val="24"/>
          <w:szCs w:val="24"/>
        </w:rPr>
      </w:pPr>
      <w:r w:rsidRPr="00922A30">
        <w:rPr>
          <w:rFonts w:eastAsia="Times New Roman"/>
          <w:sz w:val="24"/>
          <w:szCs w:val="24"/>
        </w:rPr>
        <w:t>1. Communes shall be put into general planning in order to realize the construction planning at provincial and district levels, to serve as foundations for determination of investment projects and formulation of detailed planning of rural residential quarters;</w:t>
      </w:r>
    </w:p>
    <w:p w:rsidR="00922A30" w:rsidRPr="00922A30" w:rsidRDefault="00922A30" w:rsidP="00922A30">
      <w:pPr>
        <w:rPr>
          <w:rFonts w:eastAsia="Times New Roman"/>
          <w:sz w:val="24"/>
          <w:szCs w:val="24"/>
        </w:rPr>
      </w:pPr>
      <w:r w:rsidRPr="00922A30">
        <w:rPr>
          <w:rFonts w:eastAsia="Times New Roman"/>
          <w:sz w:val="24"/>
          <w:szCs w:val="24"/>
        </w:rPr>
        <w:t>2. Rural residential quarters determined in the general urban planning shall be put into rural planning as prescribed hereof.</w:t>
      </w:r>
    </w:p>
    <w:p w:rsidR="00922A30" w:rsidRPr="00922A30" w:rsidRDefault="00922A30" w:rsidP="00922A30">
      <w:pPr>
        <w:rPr>
          <w:rFonts w:eastAsia="Times New Roman"/>
          <w:sz w:val="24"/>
          <w:szCs w:val="24"/>
        </w:rPr>
      </w:pPr>
      <w:r w:rsidRPr="00922A30">
        <w:rPr>
          <w:rFonts w:eastAsia="Times New Roman"/>
          <w:sz w:val="24"/>
          <w:szCs w:val="24"/>
        </w:rPr>
        <w:t>3. Rural residential quarters upon investment and construction shall be put into detailed planning to realize general planning and serve as foundations for issuance of construction permit.</w:t>
      </w:r>
    </w:p>
    <w:p w:rsidR="00922A30" w:rsidRPr="00922A30" w:rsidRDefault="00922A30" w:rsidP="00922A30">
      <w:pPr>
        <w:rPr>
          <w:rFonts w:eastAsia="Times New Roman"/>
          <w:sz w:val="24"/>
          <w:szCs w:val="24"/>
        </w:rPr>
      </w:pPr>
      <w:r w:rsidRPr="00922A30">
        <w:rPr>
          <w:rFonts w:eastAsia="Times New Roman"/>
          <w:b/>
          <w:bCs/>
          <w:sz w:val="24"/>
          <w:szCs w:val="24"/>
        </w:rPr>
        <w:t>Article 17. Tasks of rural construction planning</w:t>
      </w:r>
    </w:p>
    <w:p w:rsidR="00922A30" w:rsidRPr="00922A30" w:rsidRDefault="00922A30" w:rsidP="00922A30">
      <w:pPr>
        <w:rPr>
          <w:rFonts w:eastAsia="Times New Roman"/>
          <w:sz w:val="24"/>
          <w:szCs w:val="24"/>
        </w:rPr>
      </w:pPr>
      <w:r w:rsidRPr="00922A30">
        <w:rPr>
          <w:rFonts w:eastAsia="Times New Roman"/>
          <w:sz w:val="24"/>
          <w:szCs w:val="24"/>
        </w:rPr>
        <w:t>1. Requirements for general commune planning:</w:t>
      </w:r>
    </w:p>
    <w:p w:rsidR="00922A30" w:rsidRPr="00922A30" w:rsidRDefault="00922A30" w:rsidP="00922A30">
      <w:pPr>
        <w:rPr>
          <w:rFonts w:eastAsia="Times New Roman"/>
          <w:sz w:val="24"/>
          <w:szCs w:val="24"/>
        </w:rPr>
      </w:pPr>
      <w:r w:rsidRPr="00922A30">
        <w:rPr>
          <w:rFonts w:eastAsia="Times New Roman"/>
          <w:sz w:val="24"/>
          <w:szCs w:val="24"/>
        </w:rPr>
        <w:t>a) Position, scope and borderlines of communes; planning goals and period;</w:t>
      </w:r>
    </w:p>
    <w:p w:rsidR="00922A30" w:rsidRPr="00922A30" w:rsidRDefault="00922A30" w:rsidP="00922A30">
      <w:pPr>
        <w:rPr>
          <w:rFonts w:eastAsia="Times New Roman"/>
          <w:sz w:val="24"/>
          <w:szCs w:val="24"/>
        </w:rPr>
      </w:pPr>
      <w:r w:rsidRPr="00922A30">
        <w:rPr>
          <w:rFonts w:eastAsia="Times New Roman"/>
          <w:sz w:val="24"/>
          <w:szCs w:val="24"/>
        </w:rPr>
        <w:t>b) Preliminary forecasts about size of population, labor and land;</w:t>
      </w:r>
    </w:p>
    <w:p w:rsidR="00922A30" w:rsidRPr="00922A30" w:rsidRDefault="00922A30" w:rsidP="00922A30">
      <w:pPr>
        <w:rPr>
          <w:rFonts w:eastAsia="Times New Roman"/>
          <w:sz w:val="24"/>
          <w:szCs w:val="24"/>
        </w:rPr>
      </w:pPr>
      <w:r w:rsidRPr="00922A30">
        <w:rPr>
          <w:rFonts w:eastAsia="Times New Roman"/>
          <w:sz w:val="24"/>
          <w:szCs w:val="24"/>
        </w:rPr>
        <w:t>c) Basic principles of analysis and assessment of current conditions; check unexpired projects and planning in the administrative division of communes; determine elements imposing effects on communes’ socio-economic development; requirements for arrangement of overall space for communes, allocation of functional zones (production, residential), social and technical infrastructure;</w:t>
      </w:r>
    </w:p>
    <w:p w:rsidR="00922A30" w:rsidRPr="00922A30" w:rsidRDefault="00922A30" w:rsidP="00922A30">
      <w:pPr>
        <w:rPr>
          <w:rFonts w:eastAsia="Times New Roman"/>
          <w:sz w:val="24"/>
          <w:szCs w:val="24"/>
        </w:rPr>
      </w:pPr>
      <w:r w:rsidRPr="00922A30">
        <w:rPr>
          <w:rFonts w:eastAsia="Times New Roman"/>
          <w:sz w:val="24"/>
          <w:szCs w:val="24"/>
        </w:rPr>
        <w:t>d) Lists, quantity of documentation, products, progress and implementation;</w:t>
      </w:r>
    </w:p>
    <w:p w:rsidR="00922A30" w:rsidRPr="00922A30" w:rsidRDefault="00922A30" w:rsidP="00922A30">
      <w:pPr>
        <w:rPr>
          <w:rFonts w:eastAsia="Times New Roman"/>
          <w:sz w:val="24"/>
          <w:szCs w:val="24"/>
        </w:rPr>
      </w:pPr>
      <w:proofErr w:type="spellStart"/>
      <w:r w:rsidRPr="00922A30">
        <w:rPr>
          <w:rFonts w:eastAsia="Times New Roman"/>
          <w:sz w:val="24"/>
          <w:szCs w:val="24"/>
        </w:rPr>
        <w:t>dd</w:t>
      </w:r>
      <w:proofErr w:type="spellEnd"/>
      <w:r w:rsidRPr="00922A30">
        <w:rPr>
          <w:rFonts w:eastAsia="Times New Roman"/>
          <w:sz w:val="24"/>
          <w:szCs w:val="24"/>
        </w:rPr>
        <w:t>) Total budget estimates for general commune planning;</w:t>
      </w:r>
    </w:p>
    <w:p w:rsidR="00922A30" w:rsidRPr="00922A30" w:rsidRDefault="00922A30" w:rsidP="00922A30">
      <w:pPr>
        <w:rPr>
          <w:rFonts w:eastAsia="Times New Roman"/>
          <w:sz w:val="24"/>
          <w:szCs w:val="24"/>
        </w:rPr>
      </w:pPr>
      <w:r w:rsidRPr="00922A30">
        <w:rPr>
          <w:rFonts w:eastAsia="Times New Roman"/>
          <w:sz w:val="24"/>
          <w:szCs w:val="24"/>
        </w:rPr>
        <w:t>2. Requirements for detailed rural residential planning:</w:t>
      </w:r>
    </w:p>
    <w:p w:rsidR="00922A30" w:rsidRPr="00922A30" w:rsidRDefault="00922A30" w:rsidP="00922A30">
      <w:pPr>
        <w:rPr>
          <w:rFonts w:eastAsia="Times New Roman"/>
          <w:sz w:val="24"/>
          <w:szCs w:val="24"/>
        </w:rPr>
      </w:pPr>
      <w:r w:rsidRPr="00922A30">
        <w:rPr>
          <w:rFonts w:eastAsia="Times New Roman"/>
          <w:sz w:val="24"/>
          <w:szCs w:val="24"/>
        </w:rPr>
        <w:t>a) Determine scope and borderlines for planning, size of population;</w:t>
      </w:r>
    </w:p>
    <w:p w:rsidR="00922A30" w:rsidRPr="00922A30" w:rsidRDefault="00922A30" w:rsidP="00922A30">
      <w:pPr>
        <w:rPr>
          <w:rFonts w:eastAsia="Times New Roman"/>
          <w:sz w:val="24"/>
          <w:szCs w:val="24"/>
        </w:rPr>
      </w:pPr>
      <w:r w:rsidRPr="00922A30">
        <w:rPr>
          <w:rFonts w:eastAsia="Times New Roman"/>
          <w:sz w:val="24"/>
          <w:szCs w:val="24"/>
        </w:rPr>
        <w:t>b) Basic principles of analysis and assessment of natural conditions, current conditions; criteria about land use and work construction; requirements for arrangement of landscape architectural space, technical and environmental infrastructure, ensuring conformity with approved general commune planning;</w:t>
      </w:r>
    </w:p>
    <w:p w:rsidR="00922A30" w:rsidRPr="00922A30" w:rsidRDefault="00922A30" w:rsidP="00922A30">
      <w:pPr>
        <w:rPr>
          <w:rFonts w:eastAsia="Times New Roman"/>
          <w:sz w:val="24"/>
          <w:szCs w:val="24"/>
        </w:rPr>
      </w:pPr>
      <w:r w:rsidRPr="00922A30">
        <w:rPr>
          <w:rFonts w:eastAsia="Times New Roman"/>
          <w:sz w:val="24"/>
          <w:szCs w:val="24"/>
        </w:rPr>
        <w:t>c) Lists, quantity of documentation, products, progress and implementation;</w:t>
      </w:r>
    </w:p>
    <w:p w:rsidR="00922A30" w:rsidRPr="00922A30" w:rsidRDefault="00922A30" w:rsidP="00922A30">
      <w:pPr>
        <w:rPr>
          <w:rFonts w:eastAsia="Times New Roman"/>
          <w:sz w:val="24"/>
          <w:szCs w:val="24"/>
        </w:rPr>
      </w:pPr>
      <w:r w:rsidRPr="00922A30">
        <w:rPr>
          <w:rFonts w:eastAsia="Times New Roman"/>
          <w:sz w:val="24"/>
          <w:szCs w:val="24"/>
        </w:rPr>
        <w:t>d) Total budget estimates for the formulation of detailed rural residential planning;</w:t>
      </w:r>
    </w:p>
    <w:p w:rsidR="00922A30" w:rsidRPr="00922A30" w:rsidRDefault="00922A30" w:rsidP="00922A30">
      <w:pPr>
        <w:rPr>
          <w:rFonts w:eastAsia="Times New Roman"/>
          <w:sz w:val="24"/>
          <w:szCs w:val="24"/>
        </w:rPr>
      </w:pPr>
      <w:r w:rsidRPr="00922A30">
        <w:rPr>
          <w:rFonts w:eastAsia="Times New Roman"/>
          <w:sz w:val="24"/>
          <w:szCs w:val="24"/>
        </w:rPr>
        <w:lastRenderedPageBreak/>
        <w:t>3. Time for establishing tasks of general commune planning, detailed rural residential planning is from one month and under.</w:t>
      </w:r>
    </w:p>
    <w:p w:rsidR="00922A30" w:rsidRPr="00922A30" w:rsidRDefault="00922A30" w:rsidP="00922A30">
      <w:pPr>
        <w:rPr>
          <w:rFonts w:eastAsia="Times New Roman"/>
          <w:sz w:val="24"/>
          <w:szCs w:val="24"/>
        </w:rPr>
      </w:pPr>
      <w:r w:rsidRPr="00922A30">
        <w:rPr>
          <w:rFonts w:eastAsia="Times New Roman"/>
          <w:b/>
          <w:bCs/>
          <w:sz w:val="24"/>
          <w:szCs w:val="24"/>
        </w:rPr>
        <w:t>Article 18. General commune planning project</w:t>
      </w:r>
    </w:p>
    <w:p w:rsidR="00922A30" w:rsidRPr="00922A30" w:rsidRDefault="00922A30" w:rsidP="00922A30">
      <w:pPr>
        <w:rPr>
          <w:rFonts w:eastAsia="Times New Roman"/>
          <w:sz w:val="24"/>
          <w:szCs w:val="24"/>
        </w:rPr>
      </w:pPr>
      <w:r w:rsidRPr="00922A30">
        <w:rPr>
          <w:rFonts w:eastAsia="Times New Roman"/>
          <w:sz w:val="24"/>
          <w:szCs w:val="24"/>
        </w:rPr>
        <w:t>1. General commune planning project must ensure to meet the tasks of approved planning and specific requirements as follows:</w:t>
      </w:r>
    </w:p>
    <w:p w:rsidR="00922A30" w:rsidRPr="00922A30" w:rsidRDefault="00922A30" w:rsidP="00922A30">
      <w:pPr>
        <w:rPr>
          <w:rFonts w:eastAsia="Times New Roman"/>
          <w:sz w:val="24"/>
          <w:szCs w:val="24"/>
        </w:rPr>
      </w:pPr>
      <w:r w:rsidRPr="00922A30">
        <w:rPr>
          <w:rFonts w:eastAsia="Times New Roman"/>
          <w:sz w:val="24"/>
          <w:szCs w:val="24"/>
        </w:rPr>
        <w:t>a) Analyze and assess natural conditions, current socio-economic conditions, land use, landscape architecture, social, technical and environmental infrastructure; current construction and use of works;</w:t>
      </w:r>
    </w:p>
    <w:p w:rsidR="00922A30" w:rsidRPr="00922A30" w:rsidRDefault="00922A30" w:rsidP="00922A30">
      <w:pPr>
        <w:rPr>
          <w:rFonts w:eastAsia="Times New Roman"/>
          <w:sz w:val="24"/>
          <w:szCs w:val="24"/>
        </w:rPr>
      </w:pPr>
      <w:r w:rsidRPr="00922A30">
        <w:rPr>
          <w:rFonts w:eastAsia="Times New Roman"/>
          <w:sz w:val="24"/>
          <w:szCs w:val="24"/>
        </w:rPr>
        <w:t>b) Determine potentialities, driving force; forecasts about economic development, size of population, construction land; criteria about land and technical infrastructure of the entire commune;</w:t>
      </w:r>
    </w:p>
    <w:p w:rsidR="00922A30" w:rsidRPr="00922A30" w:rsidRDefault="00922A30" w:rsidP="00922A30">
      <w:pPr>
        <w:rPr>
          <w:rFonts w:eastAsia="Times New Roman"/>
          <w:sz w:val="24"/>
          <w:szCs w:val="24"/>
        </w:rPr>
      </w:pPr>
      <w:r w:rsidRPr="00922A30">
        <w:rPr>
          <w:rFonts w:eastAsia="Times New Roman"/>
          <w:sz w:val="24"/>
          <w:szCs w:val="24"/>
        </w:rPr>
        <w:t>c) Planning of overall space of commune</w:t>
      </w:r>
    </w:p>
    <w:p w:rsidR="00922A30" w:rsidRPr="00922A30" w:rsidRDefault="00922A30" w:rsidP="00922A30">
      <w:pPr>
        <w:rPr>
          <w:rFonts w:eastAsia="Times New Roman"/>
          <w:sz w:val="24"/>
          <w:szCs w:val="24"/>
        </w:rPr>
      </w:pPr>
      <w:r w:rsidRPr="00922A30">
        <w:rPr>
          <w:rFonts w:eastAsia="Times New Roman"/>
          <w:sz w:val="24"/>
          <w:szCs w:val="24"/>
        </w:rPr>
        <w:t>- Determine zoning mechanism (agricultural production, industrial production, small scale industry, new residential quarters, renovated villages, central areas) and orient development of areas;</w:t>
      </w:r>
    </w:p>
    <w:p w:rsidR="00922A30" w:rsidRPr="00922A30" w:rsidRDefault="00922A30" w:rsidP="00922A30">
      <w:pPr>
        <w:rPr>
          <w:rFonts w:eastAsia="Times New Roman"/>
          <w:sz w:val="24"/>
          <w:szCs w:val="24"/>
        </w:rPr>
      </w:pPr>
      <w:r w:rsidRPr="00922A30">
        <w:rPr>
          <w:rFonts w:eastAsia="Times New Roman"/>
          <w:sz w:val="24"/>
          <w:szCs w:val="24"/>
        </w:rPr>
        <w:t>- Orient arrangement of architectural landscape, determine scale and criteria about use of land for each village, trade village, industrial and home craft production;</w:t>
      </w:r>
    </w:p>
    <w:p w:rsidR="00922A30" w:rsidRPr="00922A30" w:rsidRDefault="00922A30" w:rsidP="00922A30">
      <w:pPr>
        <w:rPr>
          <w:rFonts w:eastAsia="Times New Roman"/>
          <w:sz w:val="24"/>
          <w:szCs w:val="24"/>
        </w:rPr>
      </w:pPr>
      <w:r w:rsidRPr="00922A30">
        <w:rPr>
          <w:rFonts w:eastAsia="Times New Roman"/>
          <w:sz w:val="24"/>
          <w:szCs w:val="24"/>
        </w:rPr>
        <w:t>- Orient public work system, housing construction, conservation of cultural and historical works;</w:t>
      </w:r>
    </w:p>
    <w:p w:rsidR="00922A30" w:rsidRPr="00922A30" w:rsidRDefault="00922A30" w:rsidP="00922A30">
      <w:pPr>
        <w:rPr>
          <w:rFonts w:eastAsia="Times New Roman"/>
          <w:sz w:val="24"/>
          <w:szCs w:val="24"/>
        </w:rPr>
      </w:pPr>
      <w:r w:rsidRPr="00922A30">
        <w:rPr>
          <w:rFonts w:eastAsia="Times New Roman"/>
          <w:sz w:val="24"/>
          <w:szCs w:val="24"/>
        </w:rPr>
        <w:t>d) Planned use of land for the construction under requirements for development in each phase</w:t>
      </w:r>
    </w:p>
    <w:p w:rsidR="00922A30" w:rsidRPr="00922A30" w:rsidRDefault="00922A30" w:rsidP="00922A30">
      <w:pPr>
        <w:rPr>
          <w:rFonts w:eastAsia="Times New Roman"/>
          <w:sz w:val="24"/>
          <w:szCs w:val="24"/>
        </w:rPr>
      </w:pPr>
      <w:proofErr w:type="spellStart"/>
      <w:r w:rsidRPr="00922A30">
        <w:rPr>
          <w:rFonts w:eastAsia="Times New Roman"/>
          <w:sz w:val="24"/>
          <w:szCs w:val="24"/>
        </w:rPr>
        <w:t>dd</w:t>
      </w:r>
      <w:proofErr w:type="spellEnd"/>
      <w:r w:rsidRPr="00922A30">
        <w:rPr>
          <w:rFonts w:eastAsia="Times New Roman"/>
          <w:sz w:val="24"/>
          <w:szCs w:val="24"/>
        </w:rPr>
        <w:t>) Planning of technical infrastructure system serving residents and technical infrastructure head works serving production including technical preparations, traffic, supply of energy (electricity, gas…), lighting, passive telecom infrastructure, supply of water, wastewater drainage, solid waste management and burial-grounds;</w:t>
      </w:r>
    </w:p>
    <w:p w:rsidR="00922A30" w:rsidRPr="00922A30" w:rsidRDefault="00922A30" w:rsidP="00922A30">
      <w:pPr>
        <w:rPr>
          <w:rFonts w:eastAsia="Times New Roman"/>
          <w:sz w:val="24"/>
          <w:szCs w:val="24"/>
        </w:rPr>
      </w:pPr>
      <w:r w:rsidRPr="00922A30">
        <w:rPr>
          <w:rFonts w:eastAsia="Times New Roman"/>
          <w:sz w:val="24"/>
          <w:szCs w:val="24"/>
        </w:rPr>
        <w:t>e) Strategic environment assessment</w:t>
      </w:r>
    </w:p>
    <w:p w:rsidR="00922A30" w:rsidRPr="00922A30" w:rsidRDefault="00922A30" w:rsidP="00922A30">
      <w:pPr>
        <w:rPr>
          <w:rFonts w:eastAsia="Times New Roman"/>
          <w:sz w:val="24"/>
          <w:szCs w:val="24"/>
        </w:rPr>
      </w:pPr>
      <w:r w:rsidRPr="00922A30">
        <w:rPr>
          <w:rFonts w:eastAsia="Times New Roman"/>
          <w:sz w:val="24"/>
          <w:szCs w:val="24"/>
        </w:rPr>
        <w:t>- Assess current conditions, determine key environmental issues in planned area;</w:t>
      </w:r>
    </w:p>
    <w:p w:rsidR="00922A30" w:rsidRPr="00922A30" w:rsidRDefault="00922A30" w:rsidP="00922A30">
      <w:pPr>
        <w:rPr>
          <w:rFonts w:eastAsia="Times New Roman"/>
          <w:sz w:val="24"/>
          <w:szCs w:val="24"/>
        </w:rPr>
      </w:pPr>
      <w:r w:rsidRPr="00922A30">
        <w:rPr>
          <w:rFonts w:eastAsia="Times New Roman"/>
          <w:sz w:val="24"/>
          <w:szCs w:val="24"/>
        </w:rPr>
        <w:t>- Make forecasts about impacts and environmental development during the implementation of general commune planning;</w:t>
      </w:r>
    </w:p>
    <w:p w:rsidR="00922A30" w:rsidRPr="00922A30" w:rsidRDefault="00922A30" w:rsidP="00922A30">
      <w:pPr>
        <w:rPr>
          <w:rFonts w:eastAsia="Times New Roman"/>
          <w:sz w:val="24"/>
          <w:szCs w:val="24"/>
        </w:rPr>
      </w:pPr>
      <w:r w:rsidRPr="00922A30">
        <w:rPr>
          <w:rFonts w:eastAsia="Times New Roman"/>
          <w:sz w:val="24"/>
          <w:szCs w:val="24"/>
        </w:rPr>
        <w:t>- Propose prevention measures and order of priority for implementation;</w:t>
      </w:r>
    </w:p>
    <w:p w:rsidR="00922A30" w:rsidRPr="00922A30" w:rsidRDefault="00922A30" w:rsidP="00922A30">
      <w:pPr>
        <w:rPr>
          <w:rFonts w:eastAsia="Times New Roman"/>
          <w:sz w:val="24"/>
          <w:szCs w:val="24"/>
        </w:rPr>
      </w:pPr>
      <w:r w:rsidRPr="00922A30">
        <w:rPr>
          <w:rFonts w:eastAsia="Times New Roman"/>
          <w:sz w:val="24"/>
          <w:szCs w:val="24"/>
        </w:rPr>
        <w:t>g) Planned prioritized investment projects, demands for capital and human force for implementation;</w:t>
      </w:r>
    </w:p>
    <w:p w:rsidR="00922A30" w:rsidRPr="00922A30" w:rsidRDefault="00922A30" w:rsidP="00922A30">
      <w:pPr>
        <w:rPr>
          <w:rFonts w:eastAsia="Times New Roman"/>
          <w:sz w:val="24"/>
          <w:szCs w:val="24"/>
        </w:rPr>
      </w:pPr>
      <w:r w:rsidRPr="00922A30">
        <w:rPr>
          <w:rFonts w:eastAsia="Times New Roman"/>
          <w:sz w:val="24"/>
          <w:szCs w:val="24"/>
        </w:rPr>
        <w:t>2. Time for formulation of general commune project is from 06 months and under.</w:t>
      </w:r>
    </w:p>
    <w:p w:rsidR="00922A30" w:rsidRPr="00922A30" w:rsidRDefault="00922A30" w:rsidP="00922A30">
      <w:pPr>
        <w:rPr>
          <w:rFonts w:eastAsia="Times New Roman"/>
          <w:sz w:val="24"/>
          <w:szCs w:val="24"/>
        </w:rPr>
      </w:pPr>
      <w:r w:rsidRPr="00922A30">
        <w:rPr>
          <w:rFonts w:eastAsia="Times New Roman"/>
          <w:b/>
          <w:bCs/>
          <w:sz w:val="24"/>
          <w:szCs w:val="24"/>
        </w:rPr>
        <w:t>Article 19. Detailed project for rural residential planning</w:t>
      </w:r>
    </w:p>
    <w:p w:rsidR="00922A30" w:rsidRPr="00922A30" w:rsidRDefault="00922A30" w:rsidP="00922A30">
      <w:pPr>
        <w:rPr>
          <w:rFonts w:eastAsia="Times New Roman"/>
          <w:sz w:val="24"/>
          <w:szCs w:val="24"/>
        </w:rPr>
      </w:pPr>
      <w:r w:rsidRPr="00922A30">
        <w:rPr>
          <w:rFonts w:eastAsia="Times New Roman"/>
          <w:sz w:val="24"/>
          <w:szCs w:val="24"/>
        </w:rPr>
        <w:t>1. Content of detailed project for rural residential planning must ensure to meet the tasks of approved planning and other specific requirements as follows:</w:t>
      </w:r>
    </w:p>
    <w:p w:rsidR="00922A30" w:rsidRPr="00922A30" w:rsidRDefault="00922A30" w:rsidP="00922A30">
      <w:pPr>
        <w:rPr>
          <w:rFonts w:eastAsia="Times New Roman"/>
          <w:sz w:val="24"/>
          <w:szCs w:val="24"/>
        </w:rPr>
      </w:pPr>
      <w:r w:rsidRPr="00922A30">
        <w:rPr>
          <w:rFonts w:eastAsia="Times New Roman"/>
          <w:sz w:val="24"/>
          <w:szCs w:val="24"/>
        </w:rPr>
        <w:t>a) Analyze and assess natural conditions, current conditions of construction land, residents, society, landscape architecture, technical infrastructure; regulations of general commune planning concerning rural residential quarters;</w:t>
      </w:r>
    </w:p>
    <w:p w:rsidR="00922A30" w:rsidRPr="00922A30" w:rsidRDefault="00922A30" w:rsidP="00922A30">
      <w:pPr>
        <w:rPr>
          <w:rFonts w:eastAsia="Times New Roman"/>
          <w:sz w:val="24"/>
          <w:szCs w:val="24"/>
        </w:rPr>
      </w:pPr>
      <w:r w:rsidRPr="00922A30">
        <w:rPr>
          <w:rFonts w:eastAsia="Times New Roman"/>
          <w:sz w:val="24"/>
          <w:szCs w:val="24"/>
        </w:rPr>
        <w:t>b) Determine scale of population, criteria about use of land, social and technical infrastructure for rural residential quarters;</w:t>
      </w:r>
    </w:p>
    <w:p w:rsidR="00922A30" w:rsidRPr="00922A30" w:rsidRDefault="00922A30" w:rsidP="00922A30">
      <w:pPr>
        <w:rPr>
          <w:rFonts w:eastAsia="Times New Roman"/>
          <w:sz w:val="24"/>
          <w:szCs w:val="24"/>
        </w:rPr>
      </w:pPr>
      <w:r w:rsidRPr="00922A30">
        <w:rPr>
          <w:rFonts w:eastAsia="Times New Roman"/>
          <w:sz w:val="24"/>
          <w:szCs w:val="24"/>
        </w:rPr>
        <w:t>c) Planning general site plan of land use: Determine functions, area, criteria about land use in terms of construction density, land use coefficient, height of works, setbacks from each parcel of land;</w:t>
      </w:r>
    </w:p>
    <w:p w:rsidR="00922A30" w:rsidRPr="00922A30" w:rsidRDefault="00922A30" w:rsidP="00922A30">
      <w:pPr>
        <w:rPr>
          <w:rFonts w:eastAsia="Times New Roman"/>
          <w:sz w:val="24"/>
          <w:szCs w:val="24"/>
        </w:rPr>
      </w:pPr>
      <w:r w:rsidRPr="00922A30">
        <w:rPr>
          <w:rFonts w:eastAsia="Times New Roman"/>
          <w:sz w:val="24"/>
          <w:szCs w:val="24"/>
        </w:rPr>
        <w:t>d) Determine architectural form, fence, color, key materials of works and other architectural objects; determine the works in need of conservation and renovation in the area;</w:t>
      </w:r>
    </w:p>
    <w:p w:rsidR="00922A30" w:rsidRPr="00922A30" w:rsidRDefault="00922A30" w:rsidP="00922A30">
      <w:pPr>
        <w:rPr>
          <w:rFonts w:eastAsia="Times New Roman"/>
          <w:sz w:val="24"/>
          <w:szCs w:val="24"/>
        </w:rPr>
      </w:pPr>
      <w:proofErr w:type="spellStart"/>
      <w:r w:rsidRPr="00922A30">
        <w:rPr>
          <w:rFonts w:eastAsia="Times New Roman"/>
          <w:sz w:val="24"/>
          <w:szCs w:val="24"/>
        </w:rPr>
        <w:t>dd</w:t>
      </w:r>
      <w:proofErr w:type="spellEnd"/>
      <w:r w:rsidRPr="00922A30">
        <w:rPr>
          <w:rFonts w:eastAsia="Times New Roman"/>
          <w:sz w:val="24"/>
          <w:szCs w:val="24"/>
        </w:rPr>
        <w:t>) Planning technical infrastructure system: Technical infrastructure system is arranged to the land parcel including:</w:t>
      </w:r>
    </w:p>
    <w:p w:rsidR="00922A30" w:rsidRPr="00922A30" w:rsidRDefault="00922A30" w:rsidP="00922A30">
      <w:pPr>
        <w:rPr>
          <w:rFonts w:eastAsia="Times New Roman"/>
          <w:sz w:val="24"/>
          <w:szCs w:val="24"/>
        </w:rPr>
      </w:pPr>
      <w:r w:rsidRPr="00922A30">
        <w:rPr>
          <w:rFonts w:eastAsia="Times New Roman"/>
          <w:sz w:val="24"/>
          <w:szCs w:val="24"/>
        </w:rPr>
        <w:t>- Determine elevation of each land parcel;</w:t>
      </w:r>
    </w:p>
    <w:p w:rsidR="00922A30" w:rsidRPr="00922A30" w:rsidRDefault="00922A30" w:rsidP="00922A30">
      <w:pPr>
        <w:rPr>
          <w:rFonts w:eastAsia="Times New Roman"/>
          <w:sz w:val="24"/>
          <w:szCs w:val="24"/>
        </w:rPr>
      </w:pPr>
      <w:r w:rsidRPr="00922A30">
        <w:rPr>
          <w:rFonts w:eastAsia="Times New Roman"/>
          <w:sz w:val="24"/>
          <w:szCs w:val="24"/>
        </w:rPr>
        <w:lastRenderedPageBreak/>
        <w:t>- Determine traffic network, cross section, property boundaries and construction boundaries; determine and realize general planning for position and scale of terminal system, turning position;</w:t>
      </w:r>
    </w:p>
    <w:p w:rsidR="00922A30" w:rsidRPr="00922A30" w:rsidRDefault="00922A30" w:rsidP="00922A30">
      <w:pPr>
        <w:rPr>
          <w:rFonts w:eastAsia="Times New Roman"/>
          <w:sz w:val="24"/>
          <w:szCs w:val="24"/>
        </w:rPr>
      </w:pPr>
      <w:r w:rsidRPr="00922A30">
        <w:rPr>
          <w:rFonts w:eastAsia="Times New Roman"/>
          <w:sz w:val="24"/>
          <w:szCs w:val="24"/>
        </w:rPr>
        <w:t>- Determine demands and supply source of water; position and scale of water supply works; water piping network and specific technical specifications;</w:t>
      </w:r>
    </w:p>
    <w:p w:rsidR="00922A30" w:rsidRPr="00922A30" w:rsidRDefault="00922A30" w:rsidP="00922A30">
      <w:pPr>
        <w:rPr>
          <w:rFonts w:eastAsia="Times New Roman"/>
          <w:sz w:val="24"/>
          <w:szCs w:val="24"/>
        </w:rPr>
      </w:pPr>
      <w:r w:rsidRPr="00922A30">
        <w:rPr>
          <w:rFonts w:eastAsia="Times New Roman"/>
          <w:sz w:val="24"/>
          <w:szCs w:val="24"/>
        </w:rPr>
        <w:t>- Determine demands and supply sources of energy (electricity, gas…); position and scale of distribution stations; transmission line and lighting system;</w:t>
      </w:r>
    </w:p>
    <w:p w:rsidR="00922A30" w:rsidRPr="00922A30" w:rsidRDefault="00922A30" w:rsidP="00922A30">
      <w:pPr>
        <w:rPr>
          <w:rFonts w:eastAsia="Times New Roman"/>
          <w:sz w:val="24"/>
          <w:szCs w:val="24"/>
        </w:rPr>
      </w:pPr>
      <w:r w:rsidRPr="00922A30">
        <w:rPr>
          <w:rFonts w:eastAsia="Times New Roman"/>
          <w:sz w:val="24"/>
          <w:szCs w:val="24"/>
        </w:rPr>
        <w:t>- Determine demands for passive telecom infrastructure works;</w:t>
      </w:r>
    </w:p>
    <w:p w:rsidR="00922A30" w:rsidRPr="00922A30" w:rsidRDefault="00922A30" w:rsidP="00922A30">
      <w:pPr>
        <w:rPr>
          <w:rFonts w:eastAsia="Times New Roman"/>
          <w:sz w:val="24"/>
          <w:szCs w:val="24"/>
        </w:rPr>
      </w:pPr>
      <w:r w:rsidRPr="00922A30">
        <w:rPr>
          <w:rFonts w:eastAsia="Times New Roman"/>
          <w:sz w:val="24"/>
          <w:szCs w:val="24"/>
        </w:rPr>
        <w:t>- Determine volume of wastewater, solid waste; drainage network; position and size of wastewater and solid waste treatment works in rural residential quarters;</w:t>
      </w:r>
    </w:p>
    <w:p w:rsidR="00922A30" w:rsidRPr="00922A30" w:rsidRDefault="00922A30" w:rsidP="00922A30">
      <w:pPr>
        <w:rPr>
          <w:rFonts w:eastAsia="Times New Roman"/>
          <w:sz w:val="24"/>
          <w:szCs w:val="24"/>
        </w:rPr>
      </w:pPr>
      <w:r w:rsidRPr="00922A30">
        <w:rPr>
          <w:rFonts w:eastAsia="Times New Roman"/>
          <w:sz w:val="24"/>
          <w:szCs w:val="24"/>
        </w:rPr>
        <w:t>e) Strategic environment assessment</w:t>
      </w:r>
    </w:p>
    <w:p w:rsidR="00922A30" w:rsidRPr="00922A30" w:rsidRDefault="00922A30" w:rsidP="00922A30">
      <w:pPr>
        <w:rPr>
          <w:rFonts w:eastAsia="Times New Roman"/>
          <w:sz w:val="24"/>
          <w:szCs w:val="24"/>
        </w:rPr>
      </w:pPr>
      <w:r w:rsidRPr="00922A30">
        <w:rPr>
          <w:rFonts w:eastAsia="Times New Roman"/>
          <w:sz w:val="24"/>
          <w:szCs w:val="24"/>
        </w:rPr>
        <w:t>- Assess current conditions, determine key environmental issues in planned area;</w:t>
      </w:r>
    </w:p>
    <w:p w:rsidR="00922A30" w:rsidRPr="00922A30" w:rsidRDefault="00922A30" w:rsidP="00922A30">
      <w:pPr>
        <w:rPr>
          <w:rFonts w:eastAsia="Times New Roman"/>
          <w:sz w:val="24"/>
          <w:szCs w:val="24"/>
        </w:rPr>
      </w:pPr>
      <w:r w:rsidRPr="00922A30">
        <w:rPr>
          <w:rFonts w:eastAsia="Times New Roman"/>
          <w:sz w:val="24"/>
          <w:szCs w:val="24"/>
        </w:rPr>
        <w:t>- Forecasts, environmental impact assessment of planning methods;</w:t>
      </w:r>
    </w:p>
    <w:p w:rsidR="00922A30" w:rsidRPr="00922A30" w:rsidRDefault="00922A30" w:rsidP="00922A30">
      <w:pPr>
        <w:rPr>
          <w:rFonts w:eastAsia="Times New Roman"/>
          <w:sz w:val="24"/>
          <w:szCs w:val="24"/>
        </w:rPr>
      </w:pPr>
      <w:r w:rsidRPr="00922A30">
        <w:rPr>
          <w:rFonts w:eastAsia="Times New Roman"/>
          <w:sz w:val="24"/>
          <w:szCs w:val="24"/>
        </w:rPr>
        <w:t>- Propose prevention measures and order of priority for implementation;</w:t>
      </w:r>
    </w:p>
    <w:p w:rsidR="00922A30" w:rsidRPr="00922A30" w:rsidRDefault="00922A30" w:rsidP="00922A30">
      <w:pPr>
        <w:rPr>
          <w:rFonts w:eastAsia="Times New Roman"/>
          <w:sz w:val="24"/>
          <w:szCs w:val="24"/>
        </w:rPr>
      </w:pPr>
      <w:r w:rsidRPr="00922A30">
        <w:rPr>
          <w:rFonts w:eastAsia="Times New Roman"/>
          <w:sz w:val="24"/>
          <w:szCs w:val="24"/>
        </w:rPr>
        <w:t>g) Planned demand for capital and human force for implementation;</w:t>
      </w:r>
    </w:p>
    <w:p w:rsidR="00922A30" w:rsidRPr="00922A30" w:rsidRDefault="00922A30" w:rsidP="00922A30">
      <w:pPr>
        <w:rPr>
          <w:rFonts w:eastAsia="Times New Roman"/>
          <w:sz w:val="24"/>
          <w:szCs w:val="24"/>
        </w:rPr>
      </w:pPr>
      <w:r w:rsidRPr="00922A30">
        <w:rPr>
          <w:rFonts w:eastAsia="Times New Roman"/>
          <w:sz w:val="24"/>
          <w:szCs w:val="24"/>
        </w:rPr>
        <w:t>2. Time for formulation of detailed rural residential planning is from 04 months and under.</w:t>
      </w:r>
    </w:p>
    <w:p w:rsidR="00922A30" w:rsidRPr="00922A30" w:rsidRDefault="00922A30" w:rsidP="00922A30">
      <w:pPr>
        <w:rPr>
          <w:rFonts w:eastAsia="Times New Roman"/>
          <w:sz w:val="24"/>
          <w:szCs w:val="24"/>
        </w:rPr>
      </w:pPr>
      <w:r w:rsidRPr="00922A30">
        <w:rPr>
          <w:rFonts w:eastAsia="Times New Roman"/>
          <w:b/>
          <w:bCs/>
          <w:sz w:val="24"/>
          <w:szCs w:val="24"/>
        </w:rPr>
        <w:t>Article 20. Regulations on management of rural construction planning project</w:t>
      </w:r>
    </w:p>
    <w:p w:rsidR="00922A30" w:rsidRPr="00922A30" w:rsidRDefault="00922A30" w:rsidP="00922A30">
      <w:pPr>
        <w:rPr>
          <w:rFonts w:eastAsia="Times New Roman"/>
          <w:sz w:val="24"/>
          <w:szCs w:val="24"/>
        </w:rPr>
      </w:pPr>
      <w:r w:rsidRPr="00922A30">
        <w:rPr>
          <w:rFonts w:eastAsia="Times New Roman"/>
          <w:sz w:val="24"/>
          <w:szCs w:val="24"/>
        </w:rPr>
        <w:t>1. For general commune planning, management of rural construction planning project includes:</w:t>
      </w:r>
    </w:p>
    <w:p w:rsidR="00922A30" w:rsidRPr="00922A30" w:rsidRDefault="00922A30" w:rsidP="00922A30">
      <w:pPr>
        <w:rPr>
          <w:rFonts w:eastAsia="Times New Roman"/>
          <w:sz w:val="24"/>
          <w:szCs w:val="24"/>
        </w:rPr>
      </w:pPr>
      <w:r w:rsidRPr="00922A30">
        <w:rPr>
          <w:rFonts w:eastAsia="Times New Roman"/>
          <w:sz w:val="24"/>
          <w:szCs w:val="24"/>
        </w:rPr>
        <w:t>a) Borderlines, scope and nature of commune</w:t>
      </w:r>
    </w:p>
    <w:p w:rsidR="00922A30" w:rsidRPr="00922A30" w:rsidRDefault="00922A30" w:rsidP="00922A30">
      <w:pPr>
        <w:rPr>
          <w:rFonts w:eastAsia="Times New Roman"/>
          <w:sz w:val="24"/>
          <w:szCs w:val="24"/>
        </w:rPr>
      </w:pPr>
      <w:r w:rsidRPr="00922A30">
        <w:rPr>
          <w:rFonts w:eastAsia="Times New Roman"/>
          <w:sz w:val="24"/>
          <w:szCs w:val="24"/>
        </w:rPr>
        <w:t>b) Control space, architecture of functional zones and key works: Commune administrative agencies, education, health, sports and commercial services;</w:t>
      </w:r>
    </w:p>
    <w:p w:rsidR="00922A30" w:rsidRPr="00922A30" w:rsidRDefault="00922A30" w:rsidP="00922A30">
      <w:pPr>
        <w:rPr>
          <w:rFonts w:eastAsia="Times New Roman"/>
          <w:sz w:val="24"/>
          <w:szCs w:val="24"/>
        </w:rPr>
      </w:pPr>
      <w:r w:rsidRPr="00922A30">
        <w:rPr>
          <w:rFonts w:eastAsia="Times New Roman"/>
          <w:sz w:val="24"/>
          <w:szCs w:val="24"/>
        </w:rPr>
        <w:t>c) Property boundaries of main street routes of communes, inter-villages, village backbone, controlled elevation;</w:t>
      </w:r>
    </w:p>
    <w:p w:rsidR="00922A30" w:rsidRPr="00922A30" w:rsidRDefault="00922A30" w:rsidP="00922A30">
      <w:pPr>
        <w:rPr>
          <w:rFonts w:eastAsia="Times New Roman"/>
          <w:sz w:val="24"/>
          <w:szCs w:val="24"/>
        </w:rPr>
      </w:pPr>
      <w:r w:rsidRPr="00922A30">
        <w:rPr>
          <w:rFonts w:eastAsia="Times New Roman"/>
          <w:sz w:val="24"/>
          <w:szCs w:val="24"/>
        </w:rPr>
        <w:t>d) No construction area; scope of protection, safety corridors for technical infrastructural works; environmental protection measures;</w:t>
      </w:r>
    </w:p>
    <w:p w:rsidR="00922A30" w:rsidRPr="00922A30" w:rsidRDefault="00922A30" w:rsidP="00922A30">
      <w:pPr>
        <w:rPr>
          <w:rFonts w:eastAsia="Times New Roman"/>
          <w:sz w:val="24"/>
          <w:szCs w:val="24"/>
        </w:rPr>
      </w:pPr>
      <w:proofErr w:type="spellStart"/>
      <w:r w:rsidRPr="00922A30">
        <w:rPr>
          <w:rFonts w:eastAsia="Times New Roman"/>
          <w:sz w:val="24"/>
          <w:szCs w:val="24"/>
        </w:rPr>
        <w:t>dd</w:t>
      </w:r>
      <w:proofErr w:type="spellEnd"/>
      <w:r w:rsidRPr="00922A30">
        <w:rPr>
          <w:rFonts w:eastAsia="Times New Roman"/>
          <w:sz w:val="24"/>
          <w:szCs w:val="24"/>
        </w:rPr>
        <w:t>) Conservation and renovation of architectural works, historical and cultural remains, scenic beauty sites, landscape topography;</w:t>
      </w:r>
    </w:p>
    <w:p w:rsidR="00922A30" w:rsidRPr="00922A30" w:rsidRDefault="00922A30" w:rsidP="00922A30">
      <w:pPr>
        <w:rPr>
          <w:rFonts w:eastAsia="Times New Roman"/>
          <w:sz w:val="24"/>
          <w:szCs w:val="24"/>
        </w:rPr>
      </w:pPr>
      <w:r w:rsidRPr="00922A30">
        <w:rPr>
          <w:rFonts w:eastAsia="Times New Roman"/>
          <w:sz w:val="24"/>
          <w:szCs w:val="24"/>
        </w:rPr>
        <w:t>2. For detailed rural residential planning, regulations on management of the planning project include the following information:</w:t>
      </w:r>
    </w:p>
    <w:p w:rsidR="00922A30" w:rsidRPr="00922A30" w:rsidRDefault="00922A30" w:rsidP="00922A30">
      <w:pPr>
        <w:rPr>
          <w:rFonts w:eastAsia="Times New Roman"/>
          <w:sz w:val="24"/>
          <w:szCs w:val="24"/>
        </w:rPr>
      </w:pPr>
      <w:r w:rsidRPr="00922A30">
        <w:rPr>
          <w:rFonts w:eastAsia="Times New Roman"/>
          <w:sz w:val="24"/>
          <w:szCs w:val="24"/>
        </w:rPr>
        <w:t>a) Borderlines, scope of rural residential quarters</w:t>
      </w:r>
    </w:p>
    <w:p w:rsidR="00922A30" w:rsidRPr="00922A30" w:rsidRDefault="00922A30" w:rsidP="00922A30">
      <w:pPr>
        <w:rPr>
          <w:rFonts w:eastAsia="Times New Roman"/>
          <w:sz w:val="24"/>
          <w:szCs w:val="24"/>
        </w:rPr>
      </w:pPr>
      <w:r w:rsidRPr="00922A30">
        <w:rPr>
          <w:rFonts w:eastAsia="Times New Roman"/>
          <w:sz w:val="24"/>
          <w:szCs w:val="24"/>
        </w:rPr>
        <w:t>c) Position, borderlines, function and size of land parcels in rural residential quarters; criteria about construction density, land use coefficient, elevation of each land parcel; height of works, floor level; architectural form, fence, building materials of the works;</w:t>
      </w:r>
    </w:p>
    <w:p w:rsidR="00922A30" w:rsidRPr="00922A30" w:rsidRDefault="00922A30" w:rsidP="00922A30">
      <w:pPr>
        <w:rPr>
          <w:rFonts w:eastAsia="Times New Roman"/>
          <w:sz w:val="24"/>
          <w:szCs w:val="24"/>
        </w:rPr>
      </w:pPr>
      <w:r w:rsidRPr="00922A30">
        <w:rPr>
          <w:rFonts w:eastAsia="Times New Roman"/>
          <w:sz w:val="24"/>
          <w:szCs w:val="24"/>
        </w:rPr>
        <w:t>c) Property boundaries, construction boundaries and specific technical requirements for each road route, scope of protection, safety corridors of technical infrastructural works;</w:t>
      </w:r>
    </w:p>
    <w:p w:rsidR="00922A30" w:rsidRPr="00922A30" w:rsidRDefault="00922A30" w:rsidP="00922A30">
      <w:pPr>
        <w:rPr>
          <w:rFonts w:eastAsia="Times New Roman"/>
          <w:sz w:val="24"/>
          <w:szCs w:val="24"/>
        </w:rPr>
      </w:pPr>
      <w:proofErr w:type="spellStart"/>
      <w:r w:rsidRPr="00922A30">
        <w:rPr>
          <w:rFonts w:eastAsia="Times New Roman"/>
          <w:sz w:val="24"/>
          <w:szCs w:val="24"/>
        </w:rPr>
        <w:t>dd</w:t>
      </w:r>
      <w:proofErr w:type="spellEnd"/>
      <w:r w:rsidRPr="00922A30">
        <w:rPr>
          <w:rFonts w:eastAsia="Times New Roman"/>
          <w:sz w:val="24"/>
          <w:szCs w:val="24"/>
        </w:rPr>
        <w:t>) Regulations on conservation, renovation and development of architectural works, historical and cultural remains, scenic beauty sites, landscape topography;</w:t>
      </w:r>
    </w:p>
    <w:p w:rsidR="00922A30" w:rsidRPr="00922A30" w:rsidRDefault="00922A30" w:rsidP="00922A30">
      <w:pPr>
        <w:rPr>
          <w:rFonts w:eastAsia="Times New Roman"/>
          <w:sz w:val="24"/>
          <w:szCs w:val="24"/>
        </w:rPr>
      </w:pPr>
      <w:proofErr w:type="spellStart"/>
      <w:r w:rsidRPr="00922A30">
        <w:rPr>
          <w:rFonts w:eastAsia="Times New Roman"/>
          <w:sz w:val="24"/>
          <w:szCs w:val="24"/>
        </w:rPr>
        <w:t>dd</w:t>
      </w:r>
      <w:proofErr w:type="spellEnd"/>
      <w:r w:rsidRPr="00922A30">
        <w:rPr>
          <w:rFonts w:eastAsia="Times New Roman"/>
          <w:sz w:val="24"/>
          <w:szCs w:val="24"/>
        </w:rPr>
        <w:t>) Requirements and measures for environmental protection as prescribed by the Law on Environmental Protection;</w:t>
      </w:r>
    </w:p>
    <w:p w:rsidR="00922A30" w:rsidRPr="00922A30" w:rsidRDefault="00922A30" w:rsidP="00922A30">
      <w:pPr>
        <w:rPr>
          <w:rFonts w:eastAsia="Times New Roman"/>
          <w:sz w:val="24"/>
          <w:szCs w:val="24"/>
        </w:rPr>
      </w:pPr>
      <w:r w:rsidRPr="00922A30">
        <w:rPr>
          <w:rFonts w:eastAsia="Times New Roman"/>
          <w:b/>
          <w:bCs/>
          <w:sz w:val="24"/>
          <w:szCs w:val="24"/>
        </w:rPr>
        <w:t>Section 4. Collecting suggestions during formulation of construction planning</w:t>
      </w:r>
    </w:p>
    <w:p w:rsidR="00922A30" w:rsidRPr="00922A30" w:rsidRDefault="00922A30" w:rsidP="00922A30">
      <w:pPr>
        <w:rPr>
          <w:rFonts w:eastAsia="Times New Roman"/>
          <w:sz w:val="24"/>
          <w:szCs w:val="24"/>
        </w:rPr>
      </w:pPr>
      <w:r w:rsidRPr="00922A30">
        <w:rPr>
          <w:rFonts w:eastAsia="Times New Roman"/>
          <w:b/>
          <w:bCs/>
          <w:sz w:val="24"/>
          <w:szCs w:val="24"/>
        </w:rPr>
        <w:t>Article 21. Collecting suggestions on regional construction planning project</w:t>
      </w:r>
    </w:p>
    <w:p w:rsidR="00922A30" w:rsidRPr="00922A30" w:rsidRDefault="00922A30" w:rsidP="00922A30">
      <w:pPr>
        <w:rPr>
          <w:rFonts w:eastAsia="Times New Roman"/>
          <w:sz w:val="24"/>
          <w:szCs w:val="24"/>
        </w:rPr>
      </w:pPr>
      <w:r w:rsidRPr="00922A30">
        <w:rPr>
          <w:rFonts w:eastAsia="Times New Roman"/>
          <w:sz w:val="24"/>
          <w:szCs w:val="24"/>
        </w:rPr>
        <w:t>1. The Ministry of Construction shall be responsible for collecting suggestions on planning projects from the Ministries, departments, agencies, organizations at central level and People’s committees of relevant provinces during the formulation of inter-provincial construction planning project within the competence of the Prime Minister;</w:t>
      </w:r>
    </w:p>
    <w:p w:rsidR="00922A30" w:rsidRPr="00922A30" w:rsidRDefault="00922A30" w:rsidP="00922A30">
      <w:pPr>
        <w:rPr>
          <w:rFonts w:eastAsia="Times New Roman"/>
          <w:sz w:val="24"/>
          <w:szCs w:val="24"/>
        </w:rPr>
      </w:pPr>
      <w:r w:rsidRPr="00922A30">
        <w:rPr>
          <w:rFonts w:eastAsia="Times New Roman"/>
          <w:sz w:val="24"/>
          <w:szCs w:val="24"/>
        </w:rPr>
        <w:t>2. Organizer of construction planning shall cooperate with People’s committees at all levels in collecting suggestions from relevant agencies, organizations during the formulation of construction planning of provincial zones, inter-district zones, district zones, special purpose zones within the competence of People’s committees of provinces.</w:t>
      </w:r>
    </w:p>
    <w:p w:rsidR="00922A30" w:rsidRPr="00922A30" w:rsidRDefault="00922A30" w:rsidP="00922A30">
      <w:pPr>
        <w:rPr>
          <w:rFonts w:eastAsia="Times New Roman"/>
          <w:sz w:val="24"/>
          <w:szCs w:val="24"/>
        </w:rPr>
      </w:pPr>
      <w:r w:rsidRPr="00922A30">
        <w:rPr>
          <w:rFonts w:eastAsia="Times New Roman"/>
          <w:b/>
          <w:bCs/>
          <w:sz w:val="24"/>
          <w:szCs w:val="24"/>
        </w:rPr>
        <w:lastRenderedPageBreak/>
        <w:t>Section 22. Collecting suggestions from special purpose zone planning</w:t>
      </w:r>
    </w:p>
    <w:p w:rsidR="00922A30" w:rsidRPr="00922A30" w:rsidRDefault="00922A30" w:rsidP="00922A30">
      <w:pPr>
        <w:rPr>
          <w:rFonts w:eastAsia="Times New Roman"/>
          <w:sz w:val="24"/>
          <w:szCs w:val="24"/>
        </w:rPr>
      </w:pPr>
      <w:r w:rsidRPr="00922A30">
        <w:rPr>
          <w:rFonts w:eastAsia="Times New Roman"/>
          <w:sz w:val="24"/>
          <w:szCs w:val="24"/>
        </w:rPr>
        <w:t>1. Organizer of construction planning shall cooperate with People’s committees at all levels in collecting suggestions from agencies, organizations and representatives of relevant residential communities during the formulation of special purpose zone planning.</w:t>
      </w:r>
    </w:p>
    <w:p w:rsidR="00922A30" w:rsidRPr="00922A30" w:rsidRDefault="00922A30" w:rsidP="00922A30">
      <w:pPr>
        <w:rPr>
          <w:rFonts w:eastAsia="Times New Roman"/>
          <w:sz w:val="24"/>
          <w:szCs w:val="24"/>
        </w:rPr>
      </w:pPr>
      <w:r w:rsidRPr="00922A30">
        <w:rPr>
          <w:rFonts w:eastAsia="Times New Roman"/>
          <w:sz w:val="24"/>
          <w:szCs w:val="24"/>
        </w:rPr>
        <w:t>2. In case general planning project for special purpose zones is formulated by the Ministry of Construction within the approval competence of the Prime Minister, People’s committees of relevant provinces shall coordinate collection of suggestions from agencies, organizations and representatives of residential communities in the locality during the formulation of construction planning.</w:t>
      </w:r>
    </w:p>
    <w:p w:rsidR="00922A30" w:rsidRPr="00922A30" w:rsidRDefault="00922A30" w:rsidP="00922A30">
      <w:pPr>
        <w:rPr>
          <w:rFonts w:eastAsia="Times New Roman"/>
          <w:sz w:val="24"/>
          <w:szCs w:val="24"/>
        </w:rPr>
      </w:pPr>
      <w:r w:rsidRPr="00922A30">
        <w:rPr>
          <w:rFonts w:eastAsia="Times New Roman"/>
          <w:b/>
          <w:bCs/>
          <w:sz w:val="24"/>
          <w:szCs w:val="24"/>
        </w:rPr>
        <w:t>Article 23. Collecting suggestions on rural construction planning</w:t>
      </w:r>
    </w:p>
    <w:p w:rsidR="00922A30" w:rsidRPr="00922A30" w:rsidRDefault="00922A30" w:rsidP="00922A30">
      <w:pPr>
        <w:rPr>
          <w:rFonts w:eastAsia="Times New Roman"/>
          <w:sz w:val="24"/>
          <w:szCs w:val="24"/>
        </w:rPr>
      </w:pPr>
      <w:r w:rsidRPr="00922A30">
        <w:rPr>
          <w:rFonts w:eastAsia="Times New Roman"/>
          <w:sz w:val="24"/>
          <w:szCs w:val="24"/>
        </w:rPr>
        <w:t>Organizer of construction planning shall cooperate with People’s committees at all levels in collecting suggestions from agencies, organizations and representatives of relevant residential communities during the formulation of rural planning project.</w:t>
      </w:r>
    </w:p>
    <w:p w:rsidR="00922A30" w:rsidRPr="00922A30" w:rsidRDefault="00922A30" w:rsidP="00922A30">
      <w:pPr>
        <w:rPr>
          <w:rFonts w:eastAsia="Times New Roman"/>
          <w:sz w:val="24"/>
          <w:szCs w:val="24"/>
        </w:rPr>
      </w:pPr>
      <w:r w:rsidRPr="00922A30">
        <w:rPr>
          <w:rFonts w:eastAsia="Times New Roman"/>
          <w:b/>
          <w:bCs/>
          <w:sz w:val="24"/>
          <w:szCs w:val="24"/>
        </w:rPr>
        <w:t>Article 24. Open to comments</w:t>
      </w:r>
    </w:p>
    <w:p w:rsidR="00922A30" w:rsidRPr="00922A30" w:rsidRDefault="00922A30" w:rsidP="00922A30">
      <w:pPr>
        <w:rPr>
          <w:rFonts w:eastAsia="Times New Roman"/>
          <w:sz w:val="24"/>
          <w:szCs w:val="24"/>
        </w:rPr>
      </w:pPr>
      <w:r w:rsidRPr="00922A30">
        <w:rPr>
          <w:rFonts w:eastAsia="Times New Roman"/>
          <w:sz w:val="24"/>
          <w:szCs w:val="24"/>
        </w:rPr>
        <w:t>During the formulation of construction planning project, contributive comments from agencies, organizations and representatives of residential communities shall by summarized and explained in writing by advisory organizations in combination with  organizers of general planning.</w:t>
      </w:r>
    </w:p>
    <w:p w:rsidR="00922A30" w:rsidRPr="00922A30" w:rsidRDefault="00922A30" w:rsidP="00922A30">
      <w:pPr>
        <w:rPr>
          <w:rFonts w:eastAsia="Times New Roman"/>
          <w:sz w:val="24"/>
          <w:szCs w:val="24"/>
        </w:rPr>
      </w:pPr>
      <w:r w:rsidRPr="00922A30">
        <w:rPr>
          <w:rFonts w:eastAsia="Times New Roman"/>
          <w:sz w:val="24"/>
          <w:szCs w:val="24"/>
        </w:rPr>
        <w:t>Contributive comments must be analyzed, fully explained and serve as foundations for completion of planning methods towards ensuring suitability, feasibility and harmony among interests of the government and communities.</w:t>
      </w:r>
    </w:p>
    <w:p w:rsidR="00922A30" w:rsidRPr="00922A30" w:rsidRDefault="00922A30" w:rsidP="00922A30">
      <w:pPr>
        <w:rPr>
          <w:rFonts w:eastAsia="Times New Roman"/>
          <w:sz w:val="24"/>
          <w:szCs w:val="24"/>
        </w:rPr>
      </w:pPr>
      <w:r w:rsidRPr="00922A30">
        <w:rPr>
          <w:rFonts w:eastAsia="Times New Roman"/>
          <w:sz w:val="24"/>
          <w:szCs w:val="24"/>
        </w:rPr>
        <w:t>Reports on collection of comments shall be part of the document submitted for approval of construction planning.</w:t>
      </w:r>
    </w:p>
    <w:p w:rsidR="00922A30" w:rsidRPr="00922A30" w:rsidRDefault="00922A30" w:rsidP="00922A30">
      <w:pPr>
        <w:rPr>
          <w:rFonts w:eastAsia="Times New Roman"/>
          <w:sz w:val="24"/>
          <w:szCs w:val="24"/>
        </w:rPr>
      </w:pPr>
      <w:r w:rsidRPr="00922A30">
        <w:rPr>
          <w:rFonts w:eastAsia="Times New Roman"/>
          <w:b/>
          <w:bCs/>
          <w:sz w:val="24"/>
          <w:szCs w:val="24"/>
        </w:rPr>
        <w:t>Section 5. SEQUENCE AND PROCEDURES FOR ASSESSMENT AND APPROVAL OF CONSTRUCTION PLANNING</w:t>
      </w:r>
    </w:p>
    <w:p w:rsidR="00922A30" w:rsidRPr="00922A30" w:rsidRDefault="00922A30" w:rsidP="00922A30">
      <w:pPr>
        <w:rPr>
          <w:rFonts w:eastAsia="Times New Roman"/>
          <w:sz w:val="24"/>
          <w:szCs w:val="24"/>
        </w:rPr>
      </w:pPr>
      <w:r w:rsidRPr="00922A30">
        <w:rPr>
          <w:rFonts w:eastAsia="Times New Roman"/>
          <w:b/>
          <w:bCs/>
          <w:sz w:val="24"/>
          <w:szCs w:val="24"/>
        </w:rPr>
        <w:t>Section 25. Sequence and procedures for assessment and approval of tasks and construction planning project</w:t>
      </w:r>
    </w:p>
    <w:p w:rsidR="00922A30" w:rsidRPr="00922A30" w:rsidRDefault="00922A30" w:rsidP="00922A30">
      <w:pPr>
        <w:rPr>
          <w:rFonts w:eastAsia="Times New Roman"/>
          <w:sz w:val="24"/>
          <w:szCs w:val="24"/>
        </w:rPr>
      </w:pPr>
      <w:r w:rsidRPr="00922A30">
        <w:rPr>
          <w:rFonts w:eastAsia="Times New Roman"/>
          <w:sz w:val="24"/>
          <w:szCs w:val="24"/>
        </w:rPr>
        <w:t>1. Assessment and approval agencies:</w:t>
      </w:r>
    </w:p>
    <w:p w:rsidR="00922A30" w:rsidRPr="00922A30" w:rsidRDefault="00922A30" w:rsidP="00922A30">
      <w:pPr>
        <w:rPr>
          <w:rFonts w:eastAsia="Times New Roman"/>
          <w:sz w:val="24"/>
          <w:szCs w:val="24"/>
        </w:rPr>
      </w:pPr>
      <w:r w:rsidRPr="00922A30">
        <w:rPr>
          <w:rFonts w:eastAsia="Times New Roman"/>
          <w:sz w:val="24"/>
          <w:szCs w:val="24"/>
        </w:rPr>
        <w:t>a) The Ministry of Construction, People’s committees of provinces shall be responsible for making submission of the tasks and construction planning project to the Prime Minister for approval.</w:t>
      </w:r>
    </w:p>
    <w:p w:rsidR="00922A30" w:rsidRPr="00922A30" w:rsidRDefault="00922A30" w:rsidP="00922A30">
      <w:pPr>
        <w:rPr>
          <w:rFonts w:eastAsia="Times New Roman"/>
          <w:sz w:val="24"/>
          <w:szCs w:val="24"/>
        </w:rPr>
      </w:pPr>
      <w:r w:rsidRPr="00922A30">
        <w:rPr>
          <w:rFonts w:eastAsia="Times New Roman"/>
          <w:sz w:val="24"/>
          <w:szCs w:val="24"/>
        </w:rPr>
        <w:t>b) Organizer of construction planning shall be responsible for making submission of the tasks and construction planning to People’s committees at all levels for approval.</w:t>
      </w:r>
    </w:p>
    <w:p w:rsidR="00922A30" w:rsidRPr="00922A30" w:rsidRDefault="00922A30" w:rsidP="00922A30">
      <w:pPr>
        <w:rPr>
          <w:rFonts w:eastAsia="Times New Roman"/>
          <w:sz w:val="24"/>
          <w:szCs w:val="24"/>
        </w:rPr>
      </w:pPr>
      <w:r w:rsidRPr="00922A30">
        <w:rPr>
          <w:rFonts w:eastAsia="Times New Roman"/>
          <w:sz w:val="24"/>
          <w:szCs w:val="24"/>
        </w:rPr>
        <w:t>2. Collect suggestions from state management agencies on the construction planning project during the assessment;</w:t>
      </w:r>
    </w:p>
    <w:p w:rsidR="00922A30" w:rsidRPr="00922A30" w:rsidRDefault="00922A30" w:rsidP="00922A30">
      <w:pPr>
        <w:rPr>
          <w:rFonts w:eastAsia="Times New Roman"/>
          <w:sz w:val="24"/>
          <w:szCs w:val="24"/>
        </w:rPr>
      </w:pPr>
      <w:r w:rsidRPr="00922A30">
        <w:rPr>
          <w:rFonts w:eastAsia="Times New Roman"/>
          <w:sz w:val="24"/>
          <w:szCs w:val="24"/>
        </w:rPr>
        <w:t>a) People’s committees of provinces shall be responsible for collecting suggestions from the Ministry of Construction before approval of general planning projects of special purpose zones; zoning projects for special purpose zone with size of over 200 ha</w:t>
      </w:r>
    </w:p>
    <w:p w:rsidR="00922A30" w:rsidRPr="00922A30" w:rsidRDefault="00922A30" w:rsidP="00922A30">
      <w:pPr>
        <w:rPr>
          <w:rFonts w:eastAsia="Times New Roman"/>
          <w:sz w:val="24"/>
          <w:szCs w:val="24"/>
        </w:rPr>
      </w:pPr>
      <w:r w:rsidRPr="00922A30">
        <w:rPr>
          <w:rFonts w:eastAsia="Times New Roman"/>
          <w:sz w:val="24"/>
          <w:szCs w:val="24"/>
        </w:rPr>
        <w:t>a) People’s committees of districts shall be responsible for collecting suggestions from Department of Construction Works Management before approval of construction planning projects within competence.</w:t>
      </w:r>
    </w:p>
    <w:p w:rsidR="00922A30" w:rsidRPr="00922A30" w:rsidRDefault="00922A30" w:rsidP="00922A30">
      <w:pPr>
        <w:rPr>
          <w:rFonts w:eastAsia="Times New Roman"/>
          <w:sz w:val="24"/>
          <w:szCs w:val="24"/>
        </w:rPr>
      </w:pPr>
      <w:r w:rsidRPr="00922A30">
        <w:rPr>
          <w:rFonts w:eastAsia="Times New Roman"/>
          <w:sz w:val="24"/>
          <w:szCs w:val="24"/>
        </w:rPr>
        <w:t>3. During assessment of the tasks and construction planning projects, the assessment agencies shall be responsible for collecting suggestions from line management agencies at the same level, professional associations and relevant specialists.</w:t>
      </w:r>
    </w:p>
    <w:p w:rsidR="00922A30" w:rsidRPr="00922A30" w:rsidRDefault="00922A30" w:rsidP="00922A30">
      <w:pPr>
        <w:rPr>
          <w:rFonts w:eastAsia="Times New Roman"/>
          <w:sz w:val="24"/>
          <w:szCs w:val="24"/>
        </w:rPr>
      </w:pPr>
      <w:r w:rsidRPr="00922A30">
        <w:rPr>
          <w:rFonts w:eastAsia="Times New Roman"/>
          <w:sz w:val="24"/>
          <w:szCs w:val="24"/>
        </w:rPr>
        <w:t>4. Result of assessment of the tasks and construction planning shall be dispatched to organizers of construction planning as foundations for completion of the project before submission to competent authority for approval.</w:t>
      </w:r>
    </w:p>
    <w:p w:rsidR="00922A30" w:rsidRPr="00922A30" w:rsidRDefault="00922A30" w:rsidP="00922A30">
      <w:pPr>
        <w:rPr>
          <w:rFonts w:eastAsia="Times New Roman"/>
          <w:sz w:val="24"/>
          <w:szCs w:val="24"/>
        </w:rPr>
      </w:pPr>
      <w:r w:rsidRPr="00922A30">
        <w:rPr>
          <w:rFonts w:eastAsia="Times New Roman"/>
          <w:b/>
          <w:bCs/>
          <w:sz w:val="24"/>
          <w:szCs w:val="24"/>
        </w:rPr>
        <w:t>Section 26. Time for assessment and approval of construction planning project</w:t>
      </w:r>
    </w:p>
    <w:p w:rsidR="00922A30" w:rsidRPr="00922A30" w:rsidRDefault="00922A30" w:rsidP="00922A30">
      <w:pPr>
        <w:rPr>
          <w:rFonts w:eastAsia="Times New Roman"/>
          <w:sz w:val="24"/>
          <w:szCs w:val="24"/>
        </w:rPr>
      </w:pPr>
      <w:r w:rsidRPr="00922A30">
        <w:rPr>
          <w:rFonts w:eastAsia="Times New Roman"/>
          <w:sz w:val="24"/>
          <w:szCs w:val="24"/>
        </w:rPr>
        <w:t>1. Time for assessment and approval of regional construction planning project</w:t>
      </w:r>
    </w:p>
    <w:p w:rsidR="00922A30" w:rsidRPr="00922A30" w:rsidRDefault="00922A30" w:rsidP="00922A30">
      <w:pPr>
        <w:rPr>
          <w:rFonts w:eastAsia="Times New Roman"/>
          <w:sz w:val="24"/>
          <w:szCs w:val="24"/>
        </w:rPr>
      </w:pPr>
      <w:r w:rsidRPr="00922A30">
        <w:rPr>
          <w:rFonts w:eastAsia="Times New Roman"/>
          <w:sz w:val="24"/>
          <w:szCs w:val="24"/>
        </w:rPr>
        <w:lastRenderedPageBreak/>
        <w:t>a) For inter-provincial, provincial construction planning, time for the assessment of the tasks is from 25 days and under, for approval from 20 days and under; time for assessment of the project is from 30 days and under, for approval from 25 days and under since receipt of eligible document as prescribed;</w:t>
      </w:r>
    </w:p>
    <w:p w:rsidR="00922A30" w:rsidRPr="00922A30" w:rsidRDefault="00922A30" w:rsidP="00922A30">
      <w:pPr>
        <w:rPr>
          <w:rFonts w:eastAsia="Times New Roman"/>
          <w:sz w:val="24"/>
          <w:szCs w:val="24"/>
        </w:rPr>
      </w:pPr>
      <w:r w:rsidRPr="00922A30">
        <w:rPr>
          <w:rFonts w:eastAsia="Times New Roman"/>
          <w:sz w:val="24"/>
          <w:szCs w:val="24"/>
        </w:rPr>
        <w:t>b) For planning of other zones, time for the assessment of the tasks is from 20 days and under, for approval from 15 days and under; time for assessment of the project is from 25 days and under, for approval from 20 days and under since receipt of eligible document as prescribed;</w:t>
      </w:r>
    </w:p>
    <w:p w:rsidR="00922A30" w:rsidRPr="00922A30" w:rsidRDefault="00922A30" w:rsidP="00922A30">
      <w:pPr>
        <w:rPr>
          <w:rFonts w:eastAsia="Times New Roman"/>
          <w:sz w:val="24"/>
          <w:szCs w:val="24"/>
        </w:rPr>
      </w:pPr>
      <w:r w:rsidRPr="00922A30">
        <w:rPr>
          <w:rFonts w:eastAsia="Times New Roman"/>
          <w:sz w:val="24"/>
          <w:szCs w:val="24"/>
        </w:rPr>
        <w:t>2. Time for assessment and approval of the tasks and special purpose zone construction planning project:</w:t>
      </w:r>
    </w:p>
    <w:p w:rsidR="00922A30" w:rsidRPr="00922A30" w:rsidRDefault="00922A30" w:rsidP="00922A30">
      <w:pPr>
        <w:rPr>
          <w:rFonts w:eastAsia="Times New Roman"/>
          <w:sz w:val="24"/>
          <w:szCs w:val="24"/>
        </w:rPr>
      </w:pPr>
      <w:r w:rsidRPr="00922A30">
        <w:rPr>
          <w:rFonts w:eastAsia="Times New Roman"/>
          <w:sz w:val="24"/>
          <w:szCs w:val="24"/>
        </w:rPr>
        <w:t>a) For general planning of special purpose zones, time for the assessment of the tasks is from 20 days and under, for approval from 15 days and under; time for assessment of the project is from 25 days and under, for approval from 15 days and under since receipt of eligible document as prescribed;</w:t>
      </w:r>
    </w:p>
    <w:p w:rsidR="00922A30" w:rsidRPr="00922A30" w:rsidRDefault="00922A30" w:rsidP="00922A30">
      <w:pPr>
        <w:rPr>
          <w:rFonts w:eastAsia="Times New Roman"/>
          <w:sz w:val="24"/>
          <w:szCs w:val="24"/>
        </w:rPr>
      </w:pPr>
      <w:r w:rsidRPr="00922A30">
        <w:rPr>
          <w:rFonts w:eastAsia="Times New Roman"/>
          <w:sz w:val="24"/>
          <w:szCs w:val="24"/>
        </w:rPr>
        <w:t>b) For zoning plan, detailed planning of special purpose zones, time for assessment of the tasks is from 15 days and under, for approval from 10 days and under; time for assessment of the project is from 25 days and under, for approval from 15 days and under since receipt of eligible document as prescribed;</w:t>
      </w:r>
    </w:p>
    <w:p w:rsidR="00922A30" w:rsidRPr="00922A30" w:rsidRDefault="00922A30" w:rsidP="00922A30">
      <w:pPr>
        <w:rPr>
          <w:rFonts w:eastAsia="Times New Roman"/>
          <w:sz w:val="24"/>
          <w:szCs w:val="24"/>
        </w:rPr>
      </w:pPr>
      <w:r w:rsidRPr="00922A30">
        <w:rPr>
          <w:rFonts w:eastAsia="Times New Roman"/>
          <w:sz w:val="24"/>
          <w:szCs w:val="24"/>
        </w:rPr>
        <w:t>3. Time for assessment and approval of the tasks and rural construction planning project</w:t>
      </w:r>
    </w:p>
    <w:p w:rsidR="00922A30" w:rsidRPr="00922A30" w:rsidRDefault="00922A30" w:rsidP="00922A30">
      <w:pPr>
        <w:rPr>
          <w:rFonts w:eastAsia="Times New Roman"/>
          <w:sz w:val="24"/>
          <w:szCs w:val="24"/>
        </w:rPr>
      </w:pPr>
      <w:r w:rsidRPr="00922A30">
        <w:rPr>
          <w:rFonts w:eastAsia="Times New Roman"/>
          <w:sz w:val="24"/>
          <w:szCs w:val="24"/>
        </w:rPr>
        <w:t>a) For general commune construction planning,  time for assessment of the tasks is from 15 days and under, for approval from 10 days and under; time for assessment of the project is from 20 days and under, for approval from 15 days and under since receipt of eligible document as prescribed;</w:t>
      </w:r>
    </w:p>
    <w:p w:rsidR="00922A30" w:rsidRPr="00922A30" w:rsidRDefault="00922A30" w:rsidP="00922A30">
      <w:pPr>
        <w:rPr>
          <w:rFonts w:eastAsia="Times New Roman"/>
          <w:sz w:val="24"/>
          <w:szCs w:val="24"/>
        </w:rPr>
      </w:pPr>
      <w:r w:rsidRPr="00922A30">
        <w:rPr>
          <w:rFonts w:eastAsia="Times New Roman"/>
          <w:sz w:val="24"/>
          <w:szCs w:val="24"/>
        </w:rPr>
        <w:t>b) For detailed construction planning of rural residential quarters, time for assessment of the tasks is from 15 days and under, for approval from 10 days and under; time for assessment of the project is from 25 days and under, for approval from 15 days and under since receipt of eligible document as prescribed;</w:t>
      </w:r>
    </w:p>
    <w:p w:rsidR="00922A30" w:rsidRPr="00922A30" w:rsidRDefault="00922A30" w:rsidP="00922A30">
      <w:pPr>
        <w:rPr>
          <w:rFonts w:eastAsia="Times New Roman"/>
          <w:sz w:val="24"/>
          <w:szCs w:val="24"/>
        </w:rPr>
      </w:pPr>
      <w:r w:rsidRPr="00922A30">
        <w:rPr>
          <w:rFonts w:eastAsia="Times New Roman"/>
          <w:b/>
          <w:bCs/>
          <w:sz w:val="24"/>
          <w:szCs w:val="24"/>
        </w:rPr>
        <w:t>Section 27. Documentation submitted for assessment and approval of tasks and construction planning project</w:t>
      </w:r>
    </w:p>
    <w:p w:rsidR="00922A30" w:rsidRPr="00922A30" w:rsidRDefault="00922A30" w:rsidP="00922A30">
      <w:pPr>
        <w:rPr>
          <w:rFonts w:eastAsia="Times New Roman"/>
          <w:sz w:val="24"/>
          <w:szCs w:val="24"/>
        </w:rPr>
      </w:pPr>
      <w:r w:rsidRPr="00922A30">
        <w:rPr>
          <w:rFonts w:eastAsia="Times New Roman"/>
          <w:sz w:val="24"/>
          <w:szCs w:val="24"/>
        </w:rPr>
        <w:t>1. Documentation submitted for assessment and approval of planning tasks consists of a written request for assessment and approval; explanation of planning tasks including color drawings; draft decision on approval of the tasks; relevant legal documents; written explanation of comments from agencies, organizations and residential communities on planning tasks; legal and qualification records of construction planning consultant.</w:t>
      </w:r>
    </w:p>
    <w:p w:rsidR="00922A30" w:rsidRPr="00922A30" w:rsidRDefault="00922A30" w:rsidP="00922A30">
      <w:pPr>
        <w:rPr>
          <w:rFonts w:eastAsia="Times New Roman"/>
          <w:sz w:val="24"/>
          <w:szCs w:val="24"/>
        </w:rPr>
      </w:pPr>
      <w:r w:rsidRPr="00922A30">
        <w:rPr>
          <w:rFonts w:eastAsia="Times New Roman"/>
          <w:sz w:val="24"/>
          <w:szCs w:val="24"/>
        </w:rPr>
        <w:t>2. Documentation submitted for assessment and approval, and documentation of collection of suggestions on the construction planning consist of a written request for assessment and approval of the project; general explanation including color drawings; regulations on management of approved construction planning project; draft decision on approval of the project; scale color drawings; relevant legal documents; written explanation of comments from agencies, organizations and residential communities on planning project; legal and qualification records of construction planning consultant; CD disk of the entire project content;</w:t>
      </w:r>
    </w:p>
    <w:p w:rsidR="00922A30" w:rsidRPr="00922A30" w:rsidRDefault="00922A30" w:rsidP="00922A30">
      <w:pPr>
        <w:rPr>
          <w:rFonts w:eastAsia="Times New Roman"/>
          <w:sz w:val="24"/>
          <w:szCs w:val="24"/>
        </w:rPr>
      </w:pPr>
      <w:r w:rsidRPr="00922A30">
        <w:rPr>
          <w:rFonts w:eastAsia="Times New Roman"/>
          <w:sz w:val="24"/>
          <w:szCs w:val="24"/>
        </w:rPr>
        <w:t>3. Documentation of construction planning project must be stamped with a seal of the assessment agency (agency that conducts assessment of construction planning) when the approval decision is issued.</w:t>
      </w:r>
    </w:p>
    <w:p w:rsidR="00922A30" w:rsidRPr="00922A30" w:rsidRDefault="00922A30" w:rsidP="00922A30">
      <w:pPr>
        <w:rPr>
          <w:rFonts w:eastAsia="Times New Roman"/>
          <w:sz w:val="24"/>
          <w:szCs w:val="24"/>
        </w:rPr>
      </w:pPr>
      <w:r w:rsidRPr="00922A30">
        <w:rPr>
          <w:rFonts w:eastAsia="Times New Roman"/>
          <w:sz w:val="24"/>
          <w:szCs w:val="24"/>
        </w:rPr>
        <w:t>4. The approval decision and a CD disk of the entire approved documentation must be dispatched to the construction planning management agency, the Ministry of Construction for filing.</w:t>
      </w:r>
    </w:p>
    <w:p w:rsidR="00922A30" w:rsidRDefault="00922A30" w:rsidP="00922A30">
      <w:pPr>
        <w:rPr>
          <w:rFonts w:eastAsia="Times New Roman"/>
          <w:sz w:val="24"/>
          <w:szCs w:val="24"/>
        </w:rPr>
      </w:pPr>
      <w:r w:rsidRPr="00922A30">
        <w:rPr>
          <w:rFonts w:eastAsia="Times New Roman"/>
          <w:sz w:val="24"/>
          <w:szCs w:val="24"/>
        </w:rPr>
        <w:t>5. The Ministry of Construction shall provide specific guidance on manners and regulations on documentation of the tasks and construction planning project.</w:t>
      </w:r>
    </w:p>
    <w:p w:rsidR="00922A30" w:rsidRPr="00922A30" w:rsidRDefault="00922A30" w:rsidP="00922A30">
      <w:pPr>
        <w:rPr>
          <w:rFonts w:eastAsia="Times New Roman"/>
          <w:sz w:val="24"/>
          <w:szCs w:val="24"/>
        </w:rPr>
      </w:pPr>
    </w:p>
    <w:p w:rsidR="00922A30" w:rsidRPr="00922A30" w:rsidRDefault="00922A30" w:rsidP="00922A30">
      <w:pPr>
        <w:jc w:val="center"/>
        <w:rPr>
          <w:rFonts w:eastAsia="Times New Roman"/>
          <w:sz w:val="24"/>
          <w:szCs w:val="24"/>
        </w:rPr>
      </w:pPr>
      <w:r w:rsidRPr="00922A30">
        <w:rPr>
          <w:rFonts w:eastAsia="Times New Roman"/>
          <w:b/>
          <w:bCs/>
          <w:sz w:val="24"/>
          <w:szCs w:val="24"/>
        </w:rPr>
        <w:lastRenderedPageBreak/>
        <w:t>Chapter III</w:t>
      </w:r>
    </w:p>
    <w:p w:rsidR="00922A30" w:rsidRPr="00922A30" w:rsidRDefault="00922A30" w:rsidP="00922A30">
      <w:pPr>
        <w:jc w:val="center"/>
        <w:rPr>
          <w:rFonts w:eastAsia="Times New Roman"/>
          <w:sz w:val="24"/>
          <w:szCs w:val="24"/>
        </w:rPr>
      </w:pPr>
      <w:r w:rsidRPr="00922A30">
        <w:rPr>
          <w:rFonts w:eastAsia="Times New Roman"/>
          <w:b/>
          <w:bCs/>
          <w:sz w:val="24"/>
          <w:szCs w:val="24"/>
        </w:rPr>
        <w:t>MANAGEMENT OF CONSTRUCTION PLANNING IMPLEMENTATION</w:t>
      </w:r>
    </w:p>
    <w:p w:rsidR="00922A30" w:rsidRPr="00922A30" w:rsidRDefault="00922A30" w:rsidP="00922A30">
      <w:pPr>
        <w:rPr>
          <w:rFonts w:eastAsia="Times New Roman"/>
          <w:sz w:val="24"/>
          <w:szCs w:val="24"/>
        </w:rPr>
      </w:pPr>
      <w:r w:rsidRPr="00922A30">
        <w:rPr>
          <w:rFonts w:eastAsia="Times New Roman"/>
          <w:b/>
          <w:bCs/>
          <w:sz w:val="24"/>
          <w:szCs w:val="24"/>
        </w:rPr>
        <w:t>Article 28. Responsibilities for planning construction planning implementation</w:t>
      </w:r>
    </w:p>
    <w:p w:rsidR="00922A30" w:rsidRPr="00922A30" w:rsidRDefault="00922A30" w:rsidP="00922A30">
      <w:pPr>
        <w:rPr>
          <w:rFonts w:eastAsia="Times New Roman"/>
          <w:sz w:val="24"/>
          <w:szCs w:val="24"/>
        </w:rPr>
      </w:pPr>
      <w:r w:rsidRPr="00922A30">
        <w:rPr>
          <w:rFonts w:eastAsia="Times New Roman"/>
          <w:sz w:val="24"/>
          <w:szCs w:val="24"/>
        </w:rPr>
        <w:t>1. Regional construction planning project, general construction planning, zoning plan and general construction planning shall be planned for the implementation after they are approved by competent authorities.</w:t>
      </w:r>
    </w:p>
    <w:p w:rsidR="00922A30" w:rsidRPr="00922A30" w:rsidRDefault="00922A30" w:rsidP="00922A30">
      <w:pPr>
        <w:rPr>
          <w:rFonts w:eastAsia="Times New Roman"/>
          <w:sz w:val="24"/>
          <w:szCs w:val="24"/>
        </w:rPr>
      </w:pPr>
      <w:r w:rsidRPr="00922A30">
        <w:rPr>
          <w:rFonts w:eastAsia="Times New Roman"/>
          <w:sz w:val="24"/>
          <w:szCs w:val="24"/>
        </w:rPr>
        <w:t>2. The Ministry of Construction shall take the initiative in the formulation and approval of the plan for inter-provincial construction planning implementation within its competence, direct and inspect the implementation of the planning within the Prime Minister’s authority to give approval.</w:t>
      </w:r>
    </w:p>
    <w:p w:rsidR="00922A30" w:rsidRPr="00922A30" w:rsidRDefault="00922A30" w:rsidP="00922A30">
      <w:pPr>
        <w:rPr>
          <w:rFonts w:eastAsia="Times New Roman"/>
          <w:sz w:val="24"/>
          <w:szCs w:val="24"/>
        </w:rPr>
      </w:pPr>
      <w:r w:rsidRPr="00922A30">
        <w:rPr>
          <w:rFonts w:eastAsia="Times New Roman"/>
          <w:sz w:val="24"/>
          <w:szCs w:val="24"/>
        </w:rPr>
        <w:t>3. People’s committees of provinces shall actively cooperate with the Ministry of Construction in the formulation and approval of the plan for construction planning implementation within their management with respect to the projects within the Prime Minister’s authority to give approval .</w:t>
      </w:r>
    </w:p>
    <w:p w:rsidR="00922A30" w:rsidRPr="00922A30" w:rsidRDefault="00922A30" w:rsidP="00922A30">
      <w:pPr>
        <w:rPr>
          <w:rFonts w:eastAsia="Times New Roman"/>
          <w:sz w:val="24"/>
          <w:szCs w:val="24"/>
        </w:rPr>
      </w:pPr>
      <w:r w:rsidRPr="00922A30">
        <w:rPr>
          <w:rFonts w:eastAsia="Times New Roman"/>
          <w:sz w:val="24"/>
          <w:szCs w:val="24"/>
        </w:rPr>
        <w:t>4. People’s committees at all levels shall be responsible for carrying out formulation and approval of the plan for the implementation of the projects within their competence.</w:t>
      </w:r>
    </w:p>
    <w:p w:rsidR="00922A30" w:rsidRPr="00922A30" w:rsidRDefault="00922A30" w:rsidP="00922A30">
      <w:pPr>
        <w:rPr>
          <w:rFonts w:eastAsia="Times New Roman"/>
          <w:sz w:val="24"/>
          <w:szCs w:val="24"/>
        </w:rPr>
      </w:pPr>
      <w:r w:rsidRPr="00922A30">
        <w:rPr>
          <w:rFonts w:eastAsia="Times New Roman"/>
          <w:sz w:val="24"/>
          <w:szCs w:val="24"/>
        </w:rPr>
        <w:t>5. The Ministry of Planning and Investment, the Ministry of Finance shall be responsible for balancing source of capital for construction projects of social and technical infrastructure works at regional level in accordance with the provisions set out in the Law on Investment and the Law on State Budget.</w:t>
      </w:r>
    </w:p>
    <w:p w:rsidR="00922A30" w:rsidRPr="00922A30" w:rsidRDefault="00922A30" w:rsidP="00922A30">
      <w:pPr>
        <w:rPr>
          <w:rFonts w:eastAsia="Times New Roman"/>
          <w:sz w:val="24"/>
          <w:szCs w:val="24"/>
        </w:rPr>
      </w:pPr>
      <w:r w:rsidRPr="00922A30">
        <w:rPr>
          <w:rFonts w:eastAsia="Times New Roman"/>
          <w:b/>
          <w:bCs/>
          <w:sz w:val="24"/>
          <w:szCs w:val="24"/>
        </w:rPr>
        <w:t>Article 29. Content of the plan for construction planning implementation</w:t>
      </w:r>
    </w:p>
    <w:p w:rsidR="00922A30" w:rsidRPr="00922A30" w:rsidRDefault="00922A30" w:rsidP="00922A30">
      <w:pPr>
        <w:rPr>
          <w:rFonts w:eastAsia="Times New Roman"/>
          <w:sz w:val="24"/>
          <w:szCs w:val="24"/>
        </w:rPr>
      </w:pPr>
      <w:r w:rsidRPr="00922A30">
        <w:rPr>
          <w:rFonts w:eastAsia="Times New Roman"/>
          <w:sz w:val="24"/>
          <w:szCs w:val="24"/>
        </w:rPr>
        <w:t>Based on the approved construction planning, technical infrastructure planning, content of the plan for construction planning implementation includes:</w:t>
      </w:r>
    </w:p>
    <w:p w:rsidR="00922A30" w:rsidRPr="00922A30" w:rsidRDefault="00922A30" w:rsidP="00922A30">
      <w:pPr>
        <w:rPr>
          <w:rFonts w:eastAsia="Times New Roman"/>
          <w:sz w:val="24"/>
          <w:szCs w:val="24"/>
        </w:rPr>
      </w:pPr>
      <w:r w:rsidRPr="00922A30">
        <w:rPr>
          <w:rFonts w:eastAsia="Times New Roman"/>
          <w:sz w:val="24"/>
          <w:szCs w:val="24"/>
        </w:rPr>
        <w:t>1. Lists and sequence of formulation of construction planning by level under 10-year, five-year and annual plans; lists and sequence of investment in social and technical infrastructure works based on long-term, medium-term and annual planning phase;</w:t>
      </w:r>
    </w:p>
    <w:p w:rsidR="00922A30" w:rsidRPr="00922A30" w:rsidRDefault="00922A30" w:rsidP="00922A30">
      <w:pPr>
        <w:rPr>
          <w:rFonts w:eastAsia="Times New Roman"/>
          <w:sz w:val="24"/>
          <w:szCs w:val="24"/>
        </w:rPr>
      </w:pPr>
      <w:r w:rsidRPr="00922A30">
        <w:rPr>
          <w:rFonts w:eastAsia="Times New Roman"/>
          <w:sz w:val="24"/>
          <w:szCs w:val="24"/>
        </w:rPr>
        <w:t>2. Planned demand for capital for the implementation of annual construction planning;</w:t>
      </w:r>
    </w:p>
    <w:p w:rsidR="00922A30" w:rsidRPr="00922A30" w:rsidRDefault="00922A30" w:rsidP="00922A30">
      <w:pPr>
        <w:rPr>
          <w:rFonts w:eastAsia="Times New Roman"/>
          <w:sz w:val="24"/>
          <w:szCs w:val="24"/>
        </w:rPr>
      </w:pPr>
      <w:r w:rsidRPr="00922A30">
        <w:rPr>
          <w:rFonts w:eastAsia="Times New Roman"/>
          <w:sz w:val="24"/>
          <w:szCs w:val="24"/>
        </w:rPr>
        <w:t>3. Proposals for policies to determine resources under the plan and capacity to mobilize resources for the implementation of annual plans;</w:t>
      </w:r>
    </w:p>
    <w:p w:rsidR="00922A30" w:rsidRPr="00922A30" w:rsidRDefault="00922A30" w:rsidP="00922A30">
      <w:pPr>
        <w:rPr>
          <w:rFonts w:eastAsia="Times New Roman"/>
          <w:sz w:val="24"/>
          <w:szCs w:val="24"/>
        </w:rPr>
      </w:pPr>
      <w:r w:rsidRPr="00922A30">
        <w:rPr>
          <w:rFonts w:eastAsia="Times New Roman"/>
          <w:sz w:val="24"/>
          <w:szCs w:val="24"/>
        </w:rPr>
        <w:t>4. Proposals for models of management and supervision of planning implementation;</w:t>
      </w:r>
    </w:p>
    <w:p w:rsidR="00922A30" w:rsidRPr="00922A30" w:rsidRDefault="00922A30" w:rsidP="00922A30">
      <w:pPr>
        <w:rPr>
          <w:rFonts w:eastAsia="Times New Roman"/>
          <w:sz w:val="24"/>
          <w:szCs w:val="24"/>
        </w:rPr>
      </w:pPr>
      <w:r w:rsidRPr="00922A30">
        <w:rPr>
          <w:rFonts w:eastAsia="Times New Roman"/>
          <w:sz w:val="24"/>
          <w:szCs w:val="24"/>
        </w:rPr>
        <w:t>5. Other relevant matters;</w:t>
      </w:r>
    </w:p>
    <w:p w:rsidR="00922A30" w:rsidRPr="00922A30" w:rsidRDefault="00922A30" w:rsidP="00922A30">
      <w:pPr>
        <w:rPr>
          <w:rFonts w:eastAsia="Times New Roman"/>
          <w:sz w:val="24"/>
          <w:szCs w:val="24"/>
        </w:rPr>
      </w:pPr>
      <w:r w:rsidRPr="00922A30">
        <w:rPr>
          <w:rFonts w:eastAsia="Times New Roman"/>
          <w:b/>
          <w:bCs/>
          <w:sz w:val="24"/>
          <w:szCs w:val="24"/>
        </w:rPr>
        <w:t>Article 30. Responsibilities of People’s committees of provinces for implementation of inter-provincial construction planning</w:t>
      </w:r>
    </w:p>
    <w:p w:rsidR="00922A30" w:rsidRPr="00922A30" w:rsidRDefault="00922A30" w:rsidP="00922A30">
      <w:pPr>
        <w:rPr>
          <w:rFonts w:eastAsia="Times New Roman"/>
          <w:sz w:val="24"/>
          <w:szCs w:val="24"/>
        </w:rPr>
      </w:pPr>
      <w:r w:rsidRPr="00922A30">
        <w:rPr>
          <w:rFonts w:eastAsia="Times New Roman"/>
          <w:sz w:val="24"/>
          <w:szCs w:val="24"/>
        </w:rPr>
        <w:t>1. To take part in the formulation of the plan for the implementation of inter-provincial planning after the planning is approved by the Prime Minister;</w:t>
      </w:r>
    </w:p>
    <w:p w:rsidR="00922A30" w:rsidRPr="00922A30" w:rsidRDefault="00922A30" w:rsidP="00922A30">
      <w:pPr>
        <w:rPr>
          <w:rFonts w:eastAsia="Times New Roman"/>
          <w:sz w:val="24"/>
          <w:szCs w:val="24"/>
        </w:rPr>
      </w:pPr>
      <w:r w:rsidRPr="00922A30">
        <w:rPr>
          <w:rFonts w:eastAsia="Times New Roman"/>
          <w:sz w:val="24"/>
          <w:szCs w:val="24"/>
        </w:rPr>
        <w:t>2. Organize the implementation of inter-provincial, provincial construction planning within management;</w:t>
      </w:r>
    </w:p>
    <w:p w:rsidR="00922A30" w:rsidRPr="00922A30" w:rsidRDefault="00922A30" w:rsidP="00922A30">
      <w:pPr>
        <w:rPr>
          <w:rFonts w:eastAsia="Times New Roman"/>
          <w:sz w:val="24"/>
          <w:szCs w:val="24"/>
        </w:rPr>
      </w:pPr>
      <w:r w:rsidRPr="00922A30">
        <w:rPr>
          <w:rFonts w:eastAsia="Times New Roman"/>
          <w:sz w:val="24"/>
          <w:szCs w:val="24"/>
        </w:rPr>
        <w:t>3. Control the implementation of construction planning within administrative division under management, ensuring conformity with approved inter-provincial construction planning;</w:t>
      </w:r>
    </w:p>
    <w:p w:rsidR="00922A30" w:rsidRPr="00922A30" w:rsidRDefault="00922A30" w:rsidP="00922A30">
      <w:pPr>
        <w:rPr>
          <w:rFonts w:eastAsia="Times New Roman"/>
          <w:sz w:val="24"/>
          <w:szCs w:val="24"/>
        </w:rPr>
      </w:pPr>
      <w:r w:rsidRPr="00922A30">
        <w:rPr>
          <w:rFonts w:eastAsia="Times New Roman"/>
          <w:sz w:val="24"/>
          <w:szCs w:val="24"/>
        </w:rPr>
        <w:t>4. Check and make regular six-month reports to the Ministry of Construction for the planning tasks within management;</w:t>
      </w:r>
    </w:p>
    <w:p w:rsidR="00922A30" w:rsidRPr="00922A30" w:rsidRDefault="00922A30" w:rsidP="00922A30">
      <w:pPr>
        <w:rPr>
          <w:rFonts w:eastAsia="Times New Roman"/>
          <w:sz w:val="24"/>
          <w:szCs w:val="24"/>
        </w:rPr>
      </w:pPr>
      <w:r w:rsidRPr="00922A30">
        <w:rPr>
          <w:rFonts w:eastAsia="Times New Roman"/>
          <w:sz w:val="24"/>
          <w:szCs w:val="24"/>
        </w:rPr>
        <w:t>5. Study and propose policies creating favorable conditions for the implementation of inter-provincial, provincial construction planning and investment for regional development;</w:t>
      </w:r>
    </w:p>
    <w:p w:rsidR="00922A30" w:rsidRPr="00922A30" w:rsidRDefault="00922A30" w:rsidP="00922A30">
      <w:pPr>
        <w:rPr>
          <w:rFonts w:eastAsia="Times New Roman"/>
          <w:sz w:val="24"/>
          <w:szCs w:val="24"/>
        </w:rPr>
      </w:pPr>
      <w:r w:rsidRPr="00922A30">
        <w:rPr>
          <w:rFonts w:eastAsia="Times New Roman"/>
          <w:sz w:val="24"/>
          <w:szCs w:val="24"/>
        </w:rPr>
        <w:t>6. Cooperate with the Ministry of Construction and relevant Ministries, departments in calling for investment in regional development;</w:t>
      </w:r>
    </w:p>
    <w:p w:rsidR="00922A30" w:rsidRDefault="00922A30" w:rsidP="00922A30">
      <w:pPr>
        <w:rPr>
          <w:rFonts w:eastAsia="Times New Roman"/>
          <w:b/>
          <w:bCs/>
          <w:sz w:val="24"/>
          <w:szCs w:val="24"/>
        </w:rPr>
      </w:pPr>
    </w:p>
    <w:p w:rsidR="00922A30" w:rsidRPr="00922A30" w:rsidRDefault="00922A30" w:rsidP="00922A30">
      <w:pPr>
        <w:jc w:val="center"/>
        <w:rPr>
          <w:rFonts w:eastAsia="Times New Roman"/>
          <w:sz w:val="24"/>
          <w:szCs w:val="24"/>
        </w:rPr>
      </w:pPr>
      <w:r w:rsidRPr="00922A30">
        <w:rPr>
          <w:rFonts w:eastAsia="Times New Roman"/>
          <w:b/>
          <w:bCs/>
          <w:sz w:val="24"/>
          <w:szCs w:val="24"/>
        </w:rPr>
        <w:t>Chapter IV</w:t>
      </w:r>
    </w:p>
    <w:p w:rsidR="00922A30" w:rsidRPr="00922A30" w:rsidRDefault="00922A30" w:rsidP="00922A30">
      <w:pPr>
        <w:jc w:val="center"/>
        <w:rPr>
          <w:rFonts w:eastAsia="Times New Roman"/>
          <w:sz w:val="24"/>
          <w:szCs w:val="24"/>
        </w:rPr>
      </w:pPr>
      <w:r w:rsidRPr="00922A30">
        <w:rPr>
          <w:rFonts w:eastAsia="Times New Roman"/>
          <w:b/>
          <w:bCs/>
          <w:sz w:val="24"/>
          <w:szCs w:val="24"/>
        </w:rPr>
        <w:t>PLANNING PERMIT</w:t>
      </w:r>
    </w:p>
    <w:p w:rsidR="00922A30" w:rsidRPr="00922A30" w:rsidRDefault="00922A30" w:rsidP="00922A30">
      <w:pPr>
        <w:rPr>
          <w:rFonts w:eastAsia="Times New Roman"/>
          <w:sz w:val="24"/>
          <w:szCs w:val="24"/>
        </w:rPr>
      </w:pPr>
      <w:r w:rsidRPr="00922A30">
        <w:rPr>
          <w:rFonts w:eastAsia="Times New Roman"/>
          <w:b/>
          <w:bCs/>
          <w:sz w:val="24"/>
          <w:szCs w:val="24"/>
        </w:rPr>
        <w:t>Article 31. General provisions</w:t>
      </w:r>
    </w:p>
    <w:p w:rsidR="00922A30" w:rsidRPr="00922A30" w:rsidRDefault="00922A30" w:rsidP="00922A30">
      <w:pPr>
        <w:rPr>
          <w:rFonts w:eastAsia="Times New Roman"/>
          <w:sz w:val="24"/>
          <w:szCs w:val="24"/>
        </w:rPr>
      </w:pPr>
      <w:r w:rsidRPr="00922A30">
        <w:rPr>
          <w:rFonts w:eastAsia="Times New Roman"/>
          <w:sz w:val="24"/>
          <w:szCs w:val="24"/>
        </w:rPr>
        <w:lastRenderedPageBreak/>
        <w:t>1. Planning permit shall be issued to any investor who is qualified for making investment in project construction.</w:t>
      </w:r>
    </w:p>
    <w:p w:rsidR="00922A30" w:rsidRPr="00922A30" w:rsidRDefault="00922A30" w:rsidP="00922A30">
      <w:pPr>
        <w:rPr>
          <w:rFonts w:eastAsia="Times New Roman"/>
          <w:sz w:val="24"/>
          <w:szCs w:val="24"/>
        </w:rPr>
      </w:pPr>
      <w:r w:rsidRPr="00922A30">
        <w:rPr>
          <w:rFonts w:eastAsia="Times New Roman"/>
          <w:sz w:val="24"/>
          <w:szCs w:val="24"/>
        </w:rPr>
        <w:t>2. Maximum period of validity of a planning permit with respect to a construction project is 24 months from the date of issuance till the detailed planning is approved.</w:t>
      </w:r>
    </w:p>
    <w:p w:rsidR="00922A30" w:rsidRPr="00922A30" w:rsidRDefault="00922A30" w:rsidP="00922A30">
      <w:pPr>
        <w:rPr>
          <w:rFonts w:eastAsia="Times New Roman"/>
          <w:sz w:val="24"/>
          <w:szCs w:val="24"/>
        </w:rPr>
      </w:pPr>
      <w:r w:rsidRPr="00922A30">
        <w:rPr>
          <w:rFonts w:eastAsia="Times New Roman"/>
          <w:sz w:val="24"/>
          <w:szCs w:val="24"/>
        </w:rPr>
        <w:t>3. Maximum period of validity of a planning permit with respect to a private construction project is 12 months from the date of issuance till the construction project is approved.</w:t>
      </w:r>
    </w:p>
    <w:p w:rsidR="00922A30" w:rsidRPr="00922A30" w:rsidRDefault="00922A30" w:rsidP="00922A30">
      <w:pPr>
        <w:rPr>
          <w:rFonts w:eastAsia="Times New Roman"/>
          <w:sz w:val="24"/>
          <w:szCs w:val="24"/>
        </w:rPr>
      </w:pPr>
      <w:r w:rsidRPr="00922A30">
        <w:rPr>
          <w:rFonts w:eastAsia="Times New Roman"/>
          <w:sz w:val="24"/>
          <w:szCs w:val="24"/>
        </w:rPr>
        <w:t>4. The Ministry of Finance shall detail collection of fees and charges for the issuance of planning permit.</w:t>
      </w:r>
    </w:p>
    <w:p w:rsidR="00922A30" w:rsidRPr="00922A30" w:rsidRDefault="00922A30" w:rsidP="00922A30">
      <w:pPr>
        <w:rPr>
          <w:rFonts w:eastAsia="Times New Roman"/>
          <w:sz w:val="24"/>
          <w:szCs w:val="24"/>
        </w:rPr>
      </w:pPr>
      <w:r w:rsidRPr="00922A30">
        <w:rPr>
          <w:rFonts w:eastAsia="Times New Roman"/>
          <w:b/>
          <w:bCs/>
          <w:sz w:val="24"/>
          <w:szCs w:val="24"/>
        </w:rPr>
        <w:t>Section 32. Cases to issue planning permit for special purpose zones</w:t>
      </w:r>
    </w:p>
    <w:p w:rsidR="00922A30" w:rsidRPr="00922A30" w:rsidRDefault="00922A30" w:rsidP="00922A30">
      <w:pPr>
        <w:rPr>
          <w:rFonts w:eastAsia="Times New Roman"/>
          <w:sz w:val="24"/>
          <w:szCs w:val="24"/>
        </w:rPr>
      </w:pPr>
      <w:r w:rsidRPr="00922A30">
        <w:rPr>
          <w:rFonts w:eastAsia="Times New Roman"/>
          <w:sz w:val="24"/>
          <w:szCs w:val="24"/>
        </w:rPr>
        <w:t>1. Construction projects in the area without zoning plan;</w:t>
      </w:r>
    </w:p>
    <w:p w:rsidR="00922A30" w:rsidRPr="00922A30" w:rsidRDefault="00922A30" w:rsidP="00922A30">
      <w:pPr>
        <w:rPr>
          <w:rFonts w:eastAsia="Times New Roman"/>
          <w:sz w:val="24"/>
          <w:szCs w:val="24"/>
        </w:rPr>
      </w:pPr>
      <w:r w:rsidRPr="00922A30">
        <w:rPr>
          <w:rFonts w:eastAsia="Times New Roman"/>
          <w:sz w:val="24"/>
          <w:szCs w:val="24"/>
        </w:rPr>
        <w:t>2. Concentrated, private construction projects in the area that is currently under zoning but not eligible for detailed planning;</w:t>
      </w:r>
    </w:p>
    <w:p w:rsidR="00922A30" w:rsidRPr="00922A30" w:rsidRDefault="00922A30" w:rsidP="00922A30">
      <w:pPr>
        <w:rPr>
          <w:rFonts w:eastAsia="Times New Roman"/>
          <w:sz w:val="24"/>
          <w:szCs w:val="24"/>
        </w:rPr>
      </w:pPr>
      <w:r w:rsidRPr="00922A30">
        <w:rPr>
          <w:rFonts w:eastAsia="Times New Roman"/>
          <w:sz w:val="24"/>
          <w:szCs w:val="24"/>
        </w:rPr>
        <w:t>3. Concentrated, private construction projects in the area with a detailed planning approved but in need of adjustments to borderlines or criteria about land use;</w:t>
      </w:r>
    </w:p>
    <w:p w:rsidR="00922A30" w:rsidRPr="00922A30" w:rsidRDefault="00922A30" w:rsidP="00922A30">
      <w:pPr>
        <w:rPr>
          <w:rFonts w:eastAsia="Times New Roman"/>
          <w:sz w:val="24"/>
          <w:szCs w:val="24"/>
        </w:rPr>
      </w:pPr>
      <w:r w:rsidRPr="00922A30">
        <w:rPr>
          <w:rFonts w:eastAsia="Times New Roman"/>
          <w:b/>
          <w:bCs/>
          <w:sz w:val="24"/>
          <w:szCs w:val="24"/>
        </w:rPr>
        <w:t>Article 33. Sequence of issuance of planning permit</w:t>
      </w:r>
    </w:p>
    <w:p w:rsidR="00922A30" w:rsidRPr="00922A30" w:rsidRDefault="00922A30" w:rsidP="00922A30">
      <w:pPr>
        <w:rPr>
          <w:rFonts w:eastAsia="Times New Roman"/>
          <w:sz w:val="24"/>
          <w:szCs w:val="24"/>
        </w:rPr>
      </w:pPr>
      <w:r w:rsidRPr="00922A30">
        <w:rPr>
          <w:rFonts w:eastAsia="Times New Roman"/>
          <w:sz w:val="24"/>
          <w:szCs w:val="24"/>
        </w:rPr>
        <w:t>1. Based on particular demands, the investor shall document and submit request for issuance of planning permit as prescribed in Article 35 hereof to competent agencies.</w:t>
      </w:r>
    </w:p>
    <w:p w:rsidR="00922A30" w:rsidRPr="00922A30" w:rsidRDefault="00922A30" w:rsidP="00922A30">
      <w:pPr>
        <w:rPr>
          <w:rFonts w:eastAsia="Times New Roman"/>
          <w:sz w:val="24"/>
          <w:szCs w:val="24"/>
        </w:rPr>
      </w:pPr>
      <w:r w:rsidRPr="00922A30">
        <w:rPr>
          <w:rFonts w:eastAsia="Times New Roman"/>
          <w:sz w:val="24"/>
          <w:szCs w:val="24"/>
        </w:rPr>
        <w:t>2. Based on demands for management, control and development of special purpose zones, regulations on management under general planning, proposals made by the investor, construction planning management agencies at all levels shall be responsible for looking into the documentation, organizing collection of suggestions from relevant agencies and making the report to competent agencies. Time for assessment of the documentation and collection of suggestions is from 30 days and under since receipt of adequate documentation.</w:t>
      </w:r>
    </w:p>
    <w:p w:rsidR="00922A30" w:rsidRPr="00922A30" w:rsidRDefault="00922A30" w:rsidP="00922A30">
      <w:pPr>
        <w:rPr>
          <w:rFonts w:eastAsia="Times New Roman"/>
          <w:sz w:val="24"/>
          <w:szCs w:val="24"/>
        </w:rPr>
      </w:pPr>
      <w:r w:rsidRPr="00922A30">
        <w:rPr>
          <w:rFonts w:eastAsia="Times New Roman"/>
          <w:sz w:val="24"/>
          <w:szCs w:val="24"/>
        </w:rPr>
        <w:t>3. Competent agencies shall carry out consideration and issuance of planning permit within 15 days since receipt of assessment documentation prepared by construction planning management agencies at all levels.</w:t>
      </w:r>
    </w:p>
    <w:p w:rsidR="00922A30" w:rsidRPr="00922A30" w:rsidRDefault="00922A30" w:rsidP="00922A30">
      <w:pPr>
        <w:rPr>
          <w:rFonts w:eastAsia="Times New Roman"/>
          <w:sz w:val="24"/>
          <w:szCs w:val="24"/>
        </w:rPr>
      </w:pPr>
      <w:r w:rsidRPr="00922A30">
        <w:rPr>
          <w:rFonts w:eastAsia="Times New Roman"/>
          <w:sz w:val="24"/>
          <w:szCs w:val="24"/>
        </w:rPr>
        <w:t>4. For construction projects as prescribed in Clause 3, Article 35 hereof, during the assessment of the documented request for issuance of planning permit, construction planning management agencies at all levels must collect suggestions from relevant communities on relevant issues. Representatives of residential communities shall be responsible for collecting suggestions from the communities as prescribed by the law on exercising of grass-root democracy.</w:t>
      </w:r>
    </w:p>
    <w:p w:rsidR="00922A30" w:rsidRPr="00922A30" w:rsidRDefault="00922A30" w:rsidP="00922A30">
      <w:pPr>
        <w:rPr>
          <w:rFonts w:eastAsia="Times New Roman"/>
          <w:sz w:val="24"/>
          <w:szCs w:val="24"/>
        </w:rPr>
      </w:pPr>
      <w:r w:rsidRPr="00922A30">
        <w:rPr>
          <w:rFonts w:eastAsia="Times New Roman"/>
          <w:b/>
          <w:bCs/>
          <w:sz w:val="24"/>
          <w:szCs w:val="24"/>
        </w:rPr>
        <w:t xml:space="preserve">Article 34. Documentation of requests for issuance of planning permit </w:t>
      </w:r>
    </w:p>
    <w:p w:rsidR="00922A30" w:rsidRPr="00922A30" w:rsidRDefault="00922A30" w:rsidP="00922A30">
      <w:pPr>
        <w:rPr>
          <w:rFonts w:eastAsia="Times New Roman"/>
          <w:sz w:val="24"/>
          <w:szCs w:val="24"/>
        </w:rPr>
      </w:pPr>
      <w:r w:rsidRPr="00922A30">
        <w:rPr>
          <w:rFonts w:eastAsia="Times New Roman"/>
          <w:sz w:val="24"/>
          <w:szCs w:val="24"/>
        </w:rPr>
        <w:t>Documented requests for issuance of planning permit include:</w:t>
      </w:r>
    </w:p>
    <w:p w:rsidR="00922A30" w:rsidRPr="00922A30" w:rsidRDefault="00922A30" w:rsidP="00922A30">
      <w:pPr>
        <w:rPr>
          <w:rFonts w:eastAsia="Times New Roman"/>
          <w:sz w:val="24"/>
          <w:szCs w:val="24"/>
        </w:rPr>
      </w:pPr>
      <w:r w:rsidRPr="00922A30">
        <w:rPr>
          <w:rFonts w:eastAsia="Times New Roman"/>
          <w:sz w:val="24"/>
          <w:szCs w:val="24"/>
        </w:rPr>
        <w:t>1. Application form</w:t>
      </w:r>
    </w:p>
    <w:p w:rsidR="00922A30" w:rsidRPr="00922A30" w:rsidRDefault="00922A30" w:rsidP="00922A30">
      <w:pPr>
        <w:rPr>
          <w:rFonts w:eastAsia="Times New Roman"/>
          <w:sz w:val="24"/>
          <w:szCs w:val="24"/>
        </w:rPr>
      </w:pPr>
      <w:r w:rsidRPr="00922A30">
        <w:rPr>
          <w:rFonts w:eastAsia="Times New Roman"/>
          <w:sz w:val="24"/>
          <w:szCs w:val="24"/>
        </w:rPr>
        <w:t>2. Chart of land parcel proposed for issuance of planning permit</w:t>
      </w:r>
    </w:p>
    <w:p w:rsidR="00922A30" w:rsidRPr="00922A30" w:rsidRDefault="00922A30" w:rsidP="00922A30">
      <w:pPr>
        <w:rPr>
          <w:rFonts w:eastAsia="Times New Roman"/>
          <w:sz w:val="24"/>
          <w:szCs w:val="24"/>
        </w:rPr>
      </w:pPr>
      <w:r w:rsidRPr="00922A30">
        <w:rPr>
          <w:rFonts w:eastAsia="Times New Roman"/>
          <w:sz w:val="24"/>
          <w:szCs w:val="24"/>
        </w:rPr>
        <w:t>3. Planned scope and borderlines of the land parcel, criteria about use of planned land;</w:t>
      </w:r>
    </w:p>
    <w:p w:rsidR="00922A30" w:rsidRPr="00922A30" w:rsidRDefault="00922A30" w:rsidP="00922A30">
      <w:pPr>
        <w:rPr>
          <w:rFonts w:eastAsia="Times New Roman"/>
          <w:sz w:val="24"/>
          <w:szCs w:val="24"/>
        </w:rPr>
      </w:pPr>
      <w:r w:rsidRPr="00922A30">
        <w:rPr>
          <w:rFonts w:eastAsia="Times New Roman"/>
          <w:sz w:val="24"/>
          <w:szCs w:val="24"/>
        </w:rPr>
        <w:t>4. Planned investment matters, project size and total investment;</w:t>
      </w:r>
    </w:p>
    <w:p w:rsidR="00922A30" w:rsidRPr="00922A30" w:rsidRDefault="00922A30" w:rsidP="00922A30">
      <w:pPr>
        <w:rPr>
          <w:rFonts w:eastAsia="Times New Roman"/>
          <w:sz w:val="24"/>
          <w:szCs w:val="24"/>
        </w:rPr>
      </w:pPr>
      <w:r w:rsidRPr="00922A30">
        <w:rPr>
          <w:rFonts w:eastAsia="Times New Roman"/>
          <w:sz w:val="24"/>
          <w:szCs w:val="24"/>
        </w:rPr>
        <w:t>5. Reports on legal and financial qualifications for project implementation;</w:t>
      </w:r>
    </w:p>
    <w:p w:rsidR="00922A30" w:rsidRPr="00922A30" w:rsidRDefault="00922A30" w:rsidP="00922A30">
      <w:pPr>
        <w:rPr>
          <w:rFonts w:eastAsia="Times New Roman"/>
          <w:sz w:val="24"/>
          <w:szCs w:val="24"/>
        </w:rPr>
      </w:pPr>
      <w:r w:rsidRPr="00922A30">
        <w:rPr>
          <w:rFonts w:eastAsia="Times New Roman"/>
          <w:b/>
          <w:bCs/>
          <w:sz w:val="24"/>
          <w:szCs w:val="24"/>
        </w:rPr>
        <w:t>Article 35. Content of planning permit</w:t>
      </w:r>
    </w:p>
    <w:p w:rsidR="00922A30" w:rsidRPr="00922A30" w:rsidRDefault="00922A30" w:rsidP="00922A30">
      <w:pPr>
        <w:rPr>
          <w:rFonts w:eastAsia="Times New Roman"/>
          <w:sz w:val="24"/>
          <w:szCs w:val="24"/>
        </w:rPr>
      </w:pPr>
      <w:r w:rsidRPr="00922A30">
        <w:rPr>
          <w:rFonts w:eastAsia="Times New Roman"/>
          <w:sz w:val="24"/>
          <w:szCs w:val="24"/>
        </w:rPr>
        <w:t>1. Content of a planning permit for a concentrated construction project is instructed in Clauses 1, 2, Article 35 hereof, including:</w:t>
      </w:r>
    </w:p>
    <w:p w:rsidR="00922A30" w:rsidRPr="00922A30" w:rsidRDefault="00922A30" w:rsidP="00922A30">
      <w:pPr>
        <w:rPr>
          <w:rFonts w:eastAsia="Times New Roman"/>
          <w:sz w:val="24"/>
          <w:szCs w:val="24"/>
        </w:rPr>
      </w:pPr>
      <w:r w:rsidRPr="00922A30">
        <w:rPr>
          <w:rFonts w:eastAsia="Times New Roman"/>
          <w:sz w:val="24"/>
          <w:szCs w:val="24"/>
        </w:rPr>
        <w:t>a) The investor</w:t>
      </w:r>
    </w:p>
    <w:p w:rsidR="00922A30" w:rsidRPr="00922A30" w:rsidRDefault="00922A30" w:rsidP="00922A30">
      <w:pPr>
        <w:rPr>
          <w:rFonts w:eastAsia="Times New Roman"/>
          <w:sz w:val="24"/>
          <w:szCs w:val="24"/>
        </w:rPr>
      </w:pPr>
      <w:r w:rsidRPr="00922A30">
        <w:rPr>
          <w:rFonts w:eastAsia="Times New Roman"/>
          <w:sz w:val="24"/>
          <w:szCs w:val="24"/>
        </w:rPr>
        <w:t>a) Scope, borderlines and size of land, population in the area under planning;</w:t>
      </w:r>
    </w:p>
    <w:p w:rsidR="00922A30" w:rsidRPr="00922A30" w:rsidRDefault="00922A30" w:rsidP="00922A30">
      <w:pPr>
        <w:rPr>
          <w:rFonts w:eastAsia="Times New Roman"/>
          <w:sz w:val="24"/>
          <w:szCs w:val="24"/>
        </w:rPr>
      </w:pPr>
      <w:r w:rsidRPr="00922A30">
        <w:rPr>
          <w:rFonts w:eastAsia="Times New Roman"/>
          <w:sz w:val="24"/>
          <w:szCs w:val="24"/>
        </w:rPr>
        <w:t>c) Criteria about use of land for housing and commercial services; social infrastructural works, green trees, traffic; criteria about use of land for the entire area under planning; requirements for arrangement of architectural, landscaping and environmental space; requirements for criteria and technical infrastructural head works as foundations for the formulation of tasks and detailed construction planning project;</w:t>
      </w:r>
    </w:p>
    <w:p w:rsidR="00922A30" w:rsidRPr="00922A30" w:rsidRDefault="00922A30" w:rsidP="00922A30">
      <w:pPr>
        <w:rPr>
          <w:rFonts w:eastAsia="Times New Roman"/>
          <w:sz w:val="24"/>
          <w:szCs w:val="24"/>
        </w:rPr>
      </w:pPr>
      <w:r w:rsidRPr="00922A30">
        <w:rPr>
          <w:rFonts w:eastAsia="Times New Roman"/>
          <w:sz w:val="24"/>
          <w:szCs w:val="24"/>
        </w:rPr>
        <w:t>d) Period of validity of planning permit</w:t>
      </w:r>
    </w:p>
    <w:p w:rsidR="00922A30" w:rsidRPr="00922A30" w:rsidRDefault="00922A30" w:rsidP="00922A30">
      <w:pPr>
        <w:rPr>
          <w:rFonts w:eastAsia="Times New Roman"/>
          <w:sz w:val="24"/>
          <w:szCs w:val="24"/>
        </w:rPr>
      </w:pPr>
      <w:r w:rsidRPr="00922A30">
        <w:rPr>
          <w:rFonts w:eastAsia="Times New Roman"/>
          <w:sz w:val="24"/>
          <w:szCs w:val="24"/>
        </w:rPr>
        <w:lastRenderedPageBreak/>
        <w:t>2. Content of planning permit with respect to a private construction project is instructed in Clauses 2, 3, Article 35 hereof, including:</w:t>
      </w:r>
    </w:p>
    <w:p w:rsidR="00922A30" w:rsidRPr="00922A30" w:rsidRDefault="00922A30" w:rsidP="00922A30">
      <w:pPr>
        <w:rPr>
          <w:rFonts w:eastAsia="Times New Roman"/>
          <w:sz w:val="24"/>
          <w:szCs w:val="24"/>
        </w:rPr>
      </w:pPr>
      <w:r w:rsidRPr="00922A30">
        <w:rPr>
          <w:rFonts w:eastAsia="Times New Roman"/>
          <w:sz w:val="24"/>
          <w:szCs w:val="24"/>
        </w:rPr>
        <w:t>a) The investor</w:t>
      </w:r>
    </w:p>
    <w:p w:rsidR="00922A30" w:rsidRPr="00922A30" w:rsidRDefault="00922A30" w:rsidP="00922A30">
      <w:pPr>
        <w:rPr>
          <w:rFonts w:eastAsia="Times New Roman"/>
          <w:sz w:val="24"/>
          <w:szCs w:val="24"/>
        </w:rPr>
      </w:pPr>
      <w:r w:rsidRPr="00922A30">
        <w:rPr>
          <w:rFonts w:eastAsia="Times New Roman"/>
          <w:sz w:val="24"/>
          <w:szCs w:val="24"/>
        </w:rPr>
        <w:t>b) Scope, borderlines and area of the land parcel in the area under planning;</w:t>
      </w:r>
    </w:p>
    <w:p w:rsidR="00922A30" w:rsidRPr="00922A30" w:rsidRDefault="00922A30" w:rsidP="00922A30">
      <w:pPr>
        <w:rPr>
          <w:rFonts w:eastAsia="Times New Roman"/>
          <w:sz w:val="24"/>
          <w:szCs w:val="24"/>
        </w:rPr>
      </w:pPr>
      <w:r w:rsidRPr="00922A30">
        <w:rPr>
          <w:rFonts w:eastAsia="Times New Roman"/>
          <w:sz w:val="24"/>
          <w:szCs w:val="24"/>
        </w:rPr>
        <w:t>c) Criteria about use of land for high-level construction, land use coefficient, construction density; requirements for architectural and environmental space, criteria about technical infrastructure and other requirements as foundations for the formulation of construction project;</w:t>
      </w:r>
    </w:p>
    <w:p w:rsidR="00922A30" w:rsidRPr="00922A30" w:rsidRDefault="00922A30" w:rsidP="00922A30">
      <w:pPr>
        <w:rPr>
          <w:rFonts w:eastAsia="Times New Roman"/>
          <w:sz w:val="24"/>
          <w:szCs w:val="24"/>
        </w:rPr>
      </w:pPr>
      <w:r w:rsidRPr="00922A30">
        <w:rPr>
          <w:rFonts w:eastAsia="Times New Roman"/>
          <w:sz w:val="24"/>
          <w:szCs w:val="24"/>
        </w:rPr>
        <w:t>d) Period of validity of planning permit</w:t>
      </w:r>
    </w:p>
    <w:p w:rsidR="00922A30" w:rsidRDefault="00922A30" w:rsidP="00922A30">
      <w:pPr>
        <w:rPr>
          <w:rFonts w:eastAsia="Times New Roman"/>
          <w:sz w:val="24"/>
          <w:szCs w:val="24"/>
        </w:rPr>
      </w:pPr>
      <w:r w:rsidRPr="00922A30">
        <w:rPr>
          <w:rFonts w:eastAsia="Times New Roman"/>
          <w:sz w:val="24"/>
          <w:szCs w:val="24"/>
        </w:rPr>
        <w:t>3. Application form and specimen planning permit are represented in the appendices enclosed herewith;</w:t>
      </w:r>
    </w:p>
    <w:p w:rsidR="00922A30" w:rsidRPr="00922A30" w:rsidRDefault="00922A30" w:rsidP="00922A30">
      <w:pPr>
        <w:rPr>
          <w:rFonts w:eastAsia="Times New Roman"/>
          <w:sz w:val="24"/>
          <w:szCs w:val="24"/>
        </w:rPr>
      </w:pPr>
      <w:bookmarkStart w:id="0" w:name="_GoBack"/>
      <w:bookmarkEnd w:id="0"/>
    </w:p>
    <w:p w:rsidR="00922A30" w:rsidRPr="00922A30" w:rsidRDefault="00922A30" w:rsidP="00922A30">
      <w:pPr>
        <w:jc w:val="center"/>
        <w:rPr>
          <w:rFonts w:eastAsia="Times New Roman"/>
          <w:sz w:val="24"/>
          <w:szCs w:val="24"/>
        </w:rPr>
      </w:pPr>
      <w:r w:rsidRPr="00922A30">
        <w:rPr>
          <w:rFonts w:eastAsia="Times New Roman"/>
          <w:b/>
          <w:bCs/>
          <w:sz w:val="24"/>
          <w:szCs w:val="24"/>
        </w:rPr>
        <w:t>Chapter V</w:t>
      </w:r>
    </w:p>
    <w:p w:rsidR="00922A30" w:rsidRPr="00922A30" w:rsidRDefault="00922A30" w:rsidP="00922A30">
      <w:pPr>
        <w:jc w:val="center"/>
        <w:rPr>
          <w:rFonts w:eastAsia="Times New Roman"/>
          <w:sz w:val="24"/>
          <w:szCs w:val="24"/>
        </w:rPr>
      </w:pPr>
      <w:r w:rsidRPr="00922A30">
        <w:rPr>
          <w:rFonts w:eastAsia="Times New Roman"/>
          <w:b/>
          <w:bCs/>
          <w:sz w:val="24"/>
          <w:szCs w:val="24"/>
        </w:rPr>
        <w:t>IMPLEMENTATION</w:t>
      </w:r>
    </w:p>
    <w:p w:rsidR="00922A30" w:rsidRPr="00922A30" w:rsidRDefault="00922A30" w:rsidP="00922A30">
      <w:pPr>
        <w:rPr>
          <w:rFonts w:eastAsia="Times New Roman"/>
          <w:sz w:val="24"/>
          <w:szCs w:val="24"/>
        </w:rPr>
      </w:pPr>
      <w:r w:rsidRPr="00922A30">
        <w:rPr>
          <w:rFonts w:eastAsia="Times New Roman"/>
          <w:b/>
          <w:bCs/>
          <w:sz w:val="24"/>
          <w:szCs w:val="24"/>
        </w:rPr>
        <w:t>Article 36. Transitional clause</w:t>
      </w:r>
    </w:p>
    <w:p w:rsidR="00922A30" w:rsidRPr="00922A30" w:rsidRDefault="00922A30" w:rsidP="00922A30">
      <w:pPr>
        <w:rPr>
          <w:rFonts w:eastAsia="Times New Roman"/>
          <w:sz w:val="24"/>
          <w:szCs w:val="24"/>
        </w:rPr>
      </w:pPr>
      <w:r w:rsidRPr="00922A30">
        <w:rPr>
          <w:rFonts w:eastAsia="Times New Roman"/>
          <w:sz w:val="24"/>
          <w:szCs w:val="24"/>
        </w:rPr>
        <w:t>1. For any construction planning project with the planning tasks being approved before the effective date of this Decree, the formulation, assessment and approval shall be carried out under the Government’s Decree No. 08/2005/ND-CP dated January 24, 2005 on construction planning.</w:t>
      </w:r>
    </w:p>
    <w:p w:rsidR="00922A30" w:rsidRPr="00922A30" w:rsidRDefault="00922A30" w:rsidP="00922A30">
      <w:pPr>
        <w:rPr>
          <w:rFonts w:eastAsia="Times New Roman"/>
          <w:sz w:val="24"/>
          <w:szCs w:val="24"/>
        </w:rPr>
      </w:pPr>
      <w:r w:rsidRPr="00922A30">
        <w:rPr>
          <w:rFonts w:eastAsia="Times New Roman"/>
          <w:sz w:val="24"/>
          <w:szCs w:val="24"/>
        </w:rPr>
        <w:t>2. For any provincial construction planning project with the planning tasks being approved before the effective date of this Decree, suggestions from the Ministry of Construction must be asked for before approval of the project is made.</w:t>
      </w:r>
    </w:p>
    <w:p w:rsidR="00922A30" w:rsidRPr="00922A30" w:rsidRDefault="00922A30" w:rsidP="00922A30">
      <w:pPr>
        <w:rPr>
          <w:rFonts w:eastAsia="Times New Roman"/>
          <w:sz w:val="24"/>
          <w:szCs w:val="24"/>
        </w:rPr>
      </w:pPr>
      <w:r w:rsidRPr="00922A30">
        <w:rPr>
          <w:rFonts w:eastAsia="Times New Roman"/>
          <w:b/>
          <w:bCs/>
          <w:sz w:val="24"/>
          <w:szCs w:val="24"/>
        </w:rPr>
        <w:t>Article 37. Effect</w:t>
      </w:r>
    </w:p>
    <w:p w:rsidR="00922A30" w:rsidRPr="00922A30" w:rsidRDefault="00922A30" w:rsidP="00922A30">
      <w:pPr>
        <w:rPr>
          <w:rFonts w:eastAsia="Times New Roman"/>
          <w:sz w:val="24"/>
          <w:szCs w:val="24"/>
        </w:rPr>
      </w:pPr>
      <w:r w:rsidRPr="00922A30">
        <w:rPr>
          <w:rFonts w:eastAsia="Times New Roman"/>
          <w:sz w:val="24"/>
          <w:szCs w:val="24"/>
        </w:rPr>
        <w:t>This Decree takes effect since June 30, 2015 and replaces the Government’s Decree No. 08/2005/ND-CP dated January 24, 2005 on construction planning;</w:t>
      </w:r>
    </w:p>
    <w:p w:rsidR="00922A30" w:rsidRPr="00922A30" w:rsidRDefault="00922A30" w:rsidP="00922A30">
      <w:pPr>
        <w:rPr>
          <w:rFonts w:eastAsia="Times New Roman"/>
          <w:sz w:val="24"/>
          <w:szCs w:val="24"/>
        </w:rPr>
      </w:pPr>
      <w:r w:rsidRPr="00922A30">
        <w:rPr>
          <w:rFonts w:eastAsia="Times New Roman"/>
          <w:b/>
          <w:bCs/>
          <w:sz w:val="24"/>
          <w:szCs w:val="24"/>
        </w:rPr>
        <w:t>Article 38. Implementation</w:t>
      </w:r>
    </w:p>
    <w:p w:rsidR="00922A30" w:rsidRPr="00922A30" w:rsidRDefault="00922A30" w:rsidP="00922A30">
      <w:pPr>
        <w:rPr>
          <w:rFonts w:eastAsia="Times New Roman"/>
          <w:sz w:val="24"/>
          <w:szCs w:val="24"/>
        </w:rPr>
      </w:pPr>
      <w:r w:rsidRPr="00922A30">
        <w:rPr>
          <w:rFonts w:eastAsia="Times New Roman"/>
          <w:sz w:val="24"/>
          <w:szCs w:val="24"/>
        </w:rPr>
        <w:t>1. The Ministers, heads of ministerial-level agencies, heads of governmental agencies, presidents of People’s committees of central-affiliated cities and provinces within their duties and authorities shall be responsible for executing this Decree.</w:t>
      </w:r>
    </w:p>
    <w:p w:rsidR="00922A30" w:rsidRPr="00922A30" w:rsidRDefault="00922A30" w:rsidP="00922A30">
      <w:pPr>
        <w:rPr>
          <w:rFonts w:eastAsia="Times New Roman"/>
          <w:sz w:val="24"/>
          <w:szCs w:val="24"/>
        </w:rPr>
      </w:pPr>
      <w:r w:rsidRPr="00922A30">
        <w:rPr>
          <w:rFonts w:eastAsia="Times New Roman"/>
          <w:sz w:val="24"/>
          <w:szCs w:val="24"/>
        </w:rPr>
        <w:t>2. The Ministry of Construction shall actively cooperate with relevant Ministries, departments in instructing, overseeing and inspecting the implementation of this Decree./.</w:t>
      </w:r>
    </w:p>
    <w:p w:rsidR="00922A30" w:rsidRPr="00922A30" w:rsidRDefault="00922A30" w:rsidP="00922A30">
      <w:pPr>
        <w:rPr>
          <w:rFonts w:eastAsia="Times New Roman"/>
          <w:sz w:val="24"/>
          <w:szCs w:val="24"/>
        </w:rPr>
      </w:pPr>
      <w:r w:rsidRPr="00922A30">
        <w:rPr>
          <w:rFonts w:eastAsia="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540"/>
        <w:gridCol w:w="5532"/>
      </w:tblGrid>
      <w:tr w:rsidR="00922A30" w:rsidRPr="00922A30" w:rsidTr="00922A30">
        <w:trPr>
          <w:tblCellSpacing w:w="0" w:type="dxa"/>
        </w:trPr>
        <w:tc>
          <w:tcPr>
            <w:tcW w:w="3540" w:type="dxa"/>
            <w:hideMark/>
          </w:tcPr>
          <w:p w:rsidR="00922A30" w:rsidRPr="00922A30" w:rsidRDefault="00922A30" w:rsidP="00922A30">
            <w:pPr>
              <w:divId w:val="373388754"/>
              <w:rPr>
                <w:rFonts w:eastAsia="Times New Roman"/>
                <w:sz w:val="24"/>
                <w:szCs w:val="24"/>
              </w:rPr>
            </w:pPr>
            <w:r w:rsidRPr="00922A30">
              <w:rPr>
                <w:rFonts w:eastAsia="Times New Roman"/>
                <w:sz w:val="24"/>
                <w:szCs w:val="24"/>
              </w:rPr>
              <w:t> </w:t>
            </w:r>
          </w:p>
        </w:tc>
        <w:tc>
          <w:tcPr>
            <w:tcW w:w="5532" w:type="dxa"/>
            <w:hideMark/>
          </w:tcPr>
          <w:p w:rsidR="00922A30" w:rsidRPr="00922A30" w:rsidRDefault="00922A30" w:rsidP="00922A30">
            <w:pPr>
              <w:jc w:val="center"/>
              <w:rPr>
                <w:rFonts w:eastAsia="Times New Roman"/>
                <w:sz w:val="24"/>
                <w:szCs w:val="24"/>
              </w:rPr>
            </w:pPr>
            <w:r w:rsidRPr="00922A30">
              <w:rPr>
                <w:rFonts w:eastAsia="Times New Roman"/>
                <w:b/>
                <w:bCs/>
                <w:sz w:val="24"/>
                <w:szCs w:val="24"/>
              </w:rPr>
              <w:t>PP THE GOVERNMENT</w:t>
            </w:r>
            <w:r w:rsidRPr="00922A30">
              <w:rPr>
                <w:rFonts w:eastAsia="Times New Roman"/>
                <w:b/>
                <w:bCs/>
                <w:sz w:val="24"/>
                <w:szCs w:val="24"/>
              </w:rPr>
              <w:br/>
              <w:t>THE PRIME MINISTER</w:t>
            </w:r>
            <w:r w:rsidRPr="00922A30">
              <w:rPr>
                <w:rFonts w:eastAsia="Times New Roman"/>
                <w:b/>
                <w:bCs/>
                <w:sz w:val="24"/>
                <w:szCs w:val="24"/>
              </w:rPr>
              <w:br/>
            </w:r>
            <w:r w:rsidRPr="00922A30">
              <w:rPr>
                <w:rFonts w:eastAsia="Times New Roman"/>
                <w:i/>
                <w:iCs/>
                <w:sz w:val="24"/>
                <w:szCs w:val="24"/>
              </w:rPr>
              <w:t>(Signed and sealed)</w:t>
            </w:r>
            <w:r w:rsidRPr="00922A30">
              <w:rPr>
                <w:rFonts w:eastAsia="Times New Roman"/>
                <w:i/>
                <w:iCs/>
                <w:sz w:val="24"/>
                <w:szCs w:val="24"/>
              </w:rPr>
              <w:br/>
            </w:r>
            <w:r w:rsidRPr="00922A30">
              <w:rPr>
                <w:rFonts w:eastAsia="Times New Roman"/>
                <w:b/>
                <w:bCs/>
                <w:sz w:val="24"/>
                <w:szCs w:val="24"/>
              </w:rPr>
              <w:br/>
            </w:r>
            <w:r w:rsidRPr="00922A30">
              <w:rPr>
                <w:rFonts w:eastAsia="Times New Roman"/>
                <w:b/>
                <w:bCs/>
                <w:sz w:val="24"/>
                <w:szCs w:val="24"/>
              </w:rPr>
              <w:br/>
            </w:r>
            <w:r w:rsidRPr="00922A30">
              <w:rPr>
                <w:rFonts w:eastAsia="Times New Roman"/>
                <w:b/>
                <w:bCs/>
                <w:sz w:val="24"/>
                <w:szCs w:val="24"/>
              </w:rPr>
              <w:br/>
            </w:r>
            <w:r w:rsidRPr="00922A30">
              <w:rPr>
                <w:rFonts w:eastAsia="Times New Roman"/>
                <w:b/>
                <w:bCs/>
                <w:sz w:val="24"/>
                <w:szCs w:val="24"/>
              </w:rPr>
              <w:br/>
              <w:t>Nguyen Tan Dung</w:t>
            </w:r>
          </w:p>
        </w:tc>
      </w:tr>
    </w:tbl>
    <w:p w:rsidR="00922A30" w:rsidRPr="00922A30" w:rsidRDefault="00922A30" w:rsidP="00922A30">
      <w:pPr>
        <w:rPr>
          <w:rFonts w:eastAsia="Times New Roman"/>
          <w:sz w:val="24"/>
          <w:szCs w:val="24"/>
        </w:rPr>
      </w:pPr>
      <w:r w:rsidRPr="00922A30">
        <w:rPr>
          <w:rFonts w:eastAsia="Times New Roman"/>
          <w:sz w:val="24"/>
          <w:szCs w:val="24"/>
        </w:rPr>
        <w:t> </w:t>
      </w:r>
    </w:p>
    <w:p w:rsidR="00922A30" w:rsidRPr="00922A30" w:rsidRDefault="00922A30" w:rsidP="00922A30">
      <w:pPr>
        <w:jc w:val="center"/>
        <w:rPr>
          <w:rFonts w:eastAsia="Times New Roman"/>
          <w:sz w:val="24"/>
          <w:szCs w:val="24"/>
        </w:rPr>
      </w:pPr>
      <w:r w:rsidRPr="00922A30">
        <w:rPr>
          <w:rFonts w:eastAsia="Times New Roman"/>
          <w:b/>
          <w:bCs/>
          <w:sz w:val="24"/>
          <w:szCs w:val="24"/>
        </w:rPr>
        <w:t>APPENDIX</w:t>
      </w:r>
    </w:p>
    <w:p w:rsidR="00922A30" w:rsidRPr="00922A30" w:rsidRDefault="00922A30" w:rsidP="00922A30">
      <w:pPr>
        <w:jc w:val="center"/>
        <w:rPr>
          <w:rFonts w:eastAsia="Times New Roman"/>
          <w:sz w:val="24"/>
          <w:szCs w:val="24"/>
        </w:rPr>
      </w:pPr>
      <w:r w:rsidRPr="00922A30">
        <w:rPr>
          <w:rFonts w:eastAsia="Times New Roman"/>
          <w:sz w:val="24"/>
          <w:szCs w:val="24"/>
        </w:rPr>
        <w:t xml:space="preserve">APPLICATION FORM FOR ISSUANCE OF PLANNING PERMIT AND SPECIMEN PLANNING PERMIT </w:t>
      </w:r>
      <w:r w:rsidRPr="00922A30">
        <w:rPr>
          <w:rFonts w:eastAsia="Times New Roman"/>
          <w:i/>
          <w:iCs/>
          <w:sz w:val="24"/>
          <w:szCs w:val="24"/>
        </w:rPr>
        <w:t xml:space="preserve">(Enclosed with the Prime Minister’s Decree No. 44/2015/ND-CP dated May 06, 2015) </w:t>
      </w:r>
    </w:p>
    <w:tbl>
      <w:tblPr>
        <w:tblW w:w="0" w:type="dxa"/>
        <w:tblCellSpacing w:w="0" w:type="dxa"/>
        <w:tblCellMar>
          <w:left w:w="0" w:type="dxa"/>
          <w:right w:w="0" w:type="dxa"/>
        </w:tblCellMar>
        <w:tblLook w:val="04A0" w:firstRow="1" w:lastRow="0" w:firstColumn="1" w:lastColumn="0" w:noHBand="0" w:noVBand="1"/>
      </w:tblPr>
      <w:tblGrid>
        <w:gridCol w:w="1248"/>
        <w:gridCol w:w="5484"/>
      </w:tblGrid>
      <w:tr w:rsidR="00922A30" w:rsidRPr="00922A30" w:rsidTr="00922A30">
        <w:trPr>
          <w:tblCellSpacing w:w="0" w:type="dxa"/>
        </w:trPr>
        <w:tc>
          <w:tcPr>
            <w:tcW w:w="1248" w:type="dxa"/>
            <w:hideMark/>
          </w:tcPr>
          <w:p w:rsidR="00922A30" w:rsidRPr="00922A30" w:rsidRDefault="00922A30" w:rsidP="00922A30">
            <w:pPr>
              <w:rPr>
                <w:rFonts w:eastAsia="Times New Roman"/>
                <w:sz w:val="24"/>
                <w:szCs w:val="24"/>
              </w:rPr>
            </w:pPr>
            <w:r w:rsidRPr="00922A30">
              <w:rPr>
                <w:rFonts w:eastAsia="Times New Roman"/>
                <w:sz w:val="24"/>
                <w:szCs w:val="24"/>
              </w:rPr>
              <w:t>Form 01</w:t>
            </w:r>
          </w:p>
        </w:tc>
        <w:tc>
          <w:tcPr>
            <w:tcW w:w="5484" w:type="dxa"/>
            <w:hideMark/>
          </w:tcPr>
          <w:p w:rsidR="00922A30" w:rsidRPr="00922A30" w:rsidRDefault="00922A30" w:rsidP="00922A30">
            <w:pPr>
              <w:rPr>
                <w:rFonts w:eastAsia="Times New Roman"/>
                <w:sz w:val="24"/>
                <w:szCs w:val="24"/>
              </w:rPr>
            </w:pPr>
            <w:r w:rsidRPr="00922A30">
              <w:rPr>
                <w:rFonts w:eastAsia="Times New Roman"/>
                <w:sz w:val="24"/>
                <w:szCs w:val="24"/>
              </w:rPr>
              <w:t>Application form</w:t>
            </w:r>
          </w:p>
        </w:tc>
      </w:tr>
      <w:tr w:rsidR="00922A30" w:rsidRPr="00922A30" w:rsidTr="00922A30">
        <w:trPr>
          <w:tblCellSpacing w:w="0" w:type="dxa"/>
        </w:trPr>
        <w:tc>
          <w:tcPr>
            <w:tcW w:w="1248" w:type="dxa"/>
            <w:hideMark/>
          </w:tcPr>
          <w:p w:rsidR="00922A30" w:rsidRPr="00922A30" w:rsidRDefault="00922A30" w:rsidP="00922A30">
            <w:pPr>
              <w:rPr>
                <w:rFonts w:eastAsia="Times New Roman"/>
                <w:sz w:val="24"/>
                <w:szCs w:val="24"/>
              </w:rPr>
            </w:pPr>
            <w:r w:rsidRPr="00922A30">
              <w:rPr>
                <w:rFonts w:eastAsia="Times New Roman"/>
                <w:sz w:val="24"/>
                <w:szCs w:val="24"/>
              </w:rPr>
              <w:t>Form 02</w:t>
            </w:r>
          </w:p>
        </w:tc>
        <w:tc>
          <w:tcPr>
            <w:tcW w:w="5484" w:type="dxa"/>
            <w:hideMark/>
          </w:tcPr>
          <w:p w:rsidR="00922A30" w:rsidRPr="00922A30" w:rsidRDefault="00922A30" w:rsidP="00922A30">
            <w:pPr>
              <w:rPr>
                <w:rFonts w:eastAsia="Times New Roman"/>
                <w:sz w:val="24"/>
                <w:szCs w:val="24"/>
              </w:rPr>
            </w:pPr>
            <w:r w:rsidRPr="00922A30">
              <w:rPr>
                <w:rFonts w:eastAsia="Times New Roman"/>
                <w:sz w:val="24"/>
                <w:szCs w:val="24"/>
              </w:rPr>
              <w:t>Planning permit</w:t>
            </w:r>
          </w:p>
        </w:tc>
      </w:tr>
      <w:tr w:rsidR="00922A30" w:rsidRPr="00922A30" w:rsidTr="00922A30">
        <w:trPr>
          <w:tblCellSpacing w:w="0" w:type="dxa"/>
        </w:trPr>
        <w:tc>
          <w:tcPr>
            <w:tcW w:w="1248" w:type="dxa"/>
            <w:hideMark/>
          </w:tcPr>
          <w:p w:rsidR="00922A30" w:rsidRPr="00922A30" w:rsidRDefault="00922A30" w:rsidP="00922A30">
            <w:pPr>
              <w:rPr>
                <w:rFonts w:eastAsia="Times New Roman"/>
                <w:sz w:val="24"/>
                <w:szCs w:val="24"/>
              </w:rPr>
            </w:pPr>
            <w:r w:rsidRPr="00922A30">
              <w:rPr>
                <w:rFonts w:eastAsia="Times New Roman"/>
                <w:sz w:val="24"/>
                <w:szCs w:val="24"/>
              </w:rPr>
              <w:t>Form 03</w:t>
            </w:r>
          </w:p>
        </w:tc>
        <w:tc>
          <w:tcPr>
            <w:tcW w:w="5484" w:type="dxa"/>
            <w:hideMark/>
          </w:tcPr>
          <w:p w:rsidR="00922A30" w:rsidRPr="00922A30" w:rsidRDefault="00922A30" w:rsidP="00922A30">
            <w:pPr>
              <w:rPr>
                <w:rFonts w:eastAsia="Times New Roman"/>
                <w:sz w:val="24"/>
                <w:szCs w:val="24"/>
              </w:rPr>
            </w:pPr>
            <w:r w:rsidRPr="00922A30">
              <w:rPr>
                <w:rFonts w:eastAsia="Times New Roman"/>
                <w:sz w:val="24"/>
                <w:szCs w:val="24"/>
              </w:rPr>
              <w:t>Application form</w:t>
            </w:r>
          </w:p>
        </w:tc>
      </w:tr>
      <w:tr w:rsidR="00922A30" w:rsidRPr="00922A30" w:rsidTr="00922A30">
        <w:trPr>
          <w:tblCellSpacing w:w="0" w:type="dxa"/>
        </w:trPr>
        <w:tc>
          <w:tcPr>
            <w:tcW w:w="1248" w:type="dxa"/>
            <w:hideMark/>
          </w:tcPr>
          <w:p w:rsidR="00922A30" w:rsidRPr="00922A30" w:rsidRDefault="00922A30" w:rsidP="00922A30">
            <w:pPr>
              <w:rPr>
                <w:rFonts w:eastAsia="Times New Roman"/>
                <w:sz w:val="24"/>
                <w:szCs w:val="24"/>
              </w:rPr>
            </w:pPr>
            <w:r w:rsidRPr="00922A30">
              <w:rPr>
                <w:rFonts w:eastAsia="Times New Roman"/>
                <w:sz w:val="24"/>
                <w:szCs w:val="24"/>
              </w:rPr>
              <w:t>Form 04</w:t>
            </w:r>
          </w:p>
        </w:tc>
        <w:tc>
          <w:tcPr>
            <w:tcW w:w="5484" w:type="dxa"/>
            <w:hideMark/>
          </w:tcPr>
          <w:p w:rsidR="00922A30" w:rsidRPr="00922A30" w:rsidRDefault="00922A30" w:rsidP="00922A30">
            <w:pPr>
              <w:rPr>
                <w:rFonts w:eastAsia="Times New Roman"/>
                <w:sz w:val="24"/>
                <w:szCs w:val="24"/>
              </w:rPr>
            </w:pPr>
            <w:r w:rsidRPr="00922A30">
              <w:rPr>
                <w:rFonts w:eastAsia="Times New Roman"/>
                <w:sz w:val="24"/>
                <w:szCs w:val="24"/>
              </w:rPr>
              <w:t>Planning permit</w:t>
            </w:r>
          </w:p>
        </w:tc>
      </w:tr>
    </w:tbl>
    <w:p w:rsidR="00922A30" w:rsidRPr="00922A30" w:rsidRDefault="00922A30" w:rsidP="00922A30">
      <w:pPr>
        <w:rPr>
          <w:rFonts w:eastAsia="Times New Roman"/>
          <w:sz w:val="24"/>
          <w:szCs w:val="24"/>
        </w:rPr>
      </w:pPr>
      <w:r w:rsidRPr="00922A30">
        <w:rPr>
          <w:rFonts w:eastAsia="Times New Roman"/>
          <w:sz w:val="24"/>
          <w:szCs w:val="24"/>
        </w:rPr>
        <w:t> </w:t>
      </w:r>
    </w:p>
    <w:p w:rsidR="00922A30" w:rsidRPr="00922A30" w:rsidRDefault="00922A30" w:rsidP="00922A30">
      <w:pPr>
        <w:jc w:val="right"/>
        <w:rPr>
          <w:rFonts w:eastAsia="Times New Roman"/>
          <w:sz w:val="24"/>
          <w:szCs w:val="24"/>
        </w:rPr>
      </w:pPr>
      <w:r w:rsidRPr="00922A30">
        <w:rPr>
          <w:rFonts w:eastAsia="Times New Roman"/>
          <w:b/>
          <w:bCs/>
          <w:sz w:val="24"/>
          <w:szCs w:val="24"/>
        </w:rPr>
        <w:lastRenderedPageBreak/>
        <w:t xml:space="preserve">Form 01 </w:t>
      </w:r>
    </w:p>
    <w:p w:rsidR="00922A30" w:rsidRPr="00922A30" w:rsidRDefault="00922A30" w:rsidP="00922A30">
      <w:pPr>
        <w:jc w:val="center"/>
        <w:rPr>
          <w:rFonts w:eastAsia="Times New Roman"/>
          <w:sz w:val="24"/>
          <w:szCs w:val="24"/>
        </w:rPr>
      </w:pPr>
      <w:r w:rsidRPr="00922A30">
        <w:rPr>
          <w:rFonts w:eastAsia="Times New Roman"/>
          <w:b/>
          <w:bCs/>
          <w:sz w:val="24"/>
          <w:szCs w:val="24"/>
        </w:rPr>
        <w:t xml:space="preserve">THE SOCIALIST REPUBLIC OF VIETNAM </w:t>
      </w:r>
      <w:r w:rsidRPr="00922A30">
        <w:rPr>
          <w:rFonts w:eastAsia="Times New Roman"/>
          <w:b/>
          <w:bCs/>
          <w:sz w:val="24"/>
          <w:szCs w:val="24"/>
        </w:rPr>
        <w:br/>
        <w:t>Independence – Freedom - Happiness</w:t>
      </w:r>
      <w:r w:rsidRPr="00922A30">
        <w:rPr>
          <w:rFonts w:eastAsia="Times New Roman"/>
          <w:sz w:val="24"/>
          <w:szCs w:val="24"/>
        </w:rPr>
        <w:br/>
      </w:r>
      <w:r w:rsidRPr="00922A30">
        <w:rPr>
          <w:rFonts w:eastAsia="Times New Roman"/>
          <w:b/>
          <w:bCs/>
          <w:sz w:val="24"/>
          <w:szCs w:val="24"/>
        </w:rPr>
        <w:t>-----------------</w:t>
      </w:r>
    </w:p>
    <w:p w:rsidR="00922A30" w:rsidRPr="00922A30" w:rsidRDefault="00922A30" w:rsidP="00922A30">
      <w:pPr>
        <w:jc w:val="center"/>
        <w:rPr>
          <w:rFonts w:eastAsia="Times New Roman"/>
          <w:sz w:val="24"/>
          <w:szCs w:val="24"/>
        </w:rPr>
      </w:pPr>
      <w:r w:rsidRPr="00922A30">
        <w:rPr>
          <w:rFonts w:eastAsia="Times New Roman"/>
          <w:sz w:val="24"/>
          <w:szCs w:val="24"/>
        </w:rPr>
        <w:t> </w:t>
      </w:r>
    </w:p>
    <w:p w:rsidR="00922A30" w:rsidRPr="00922A30" w:rsidRDefault="00922A30" w:rsidP="00922A30">
      <w:pPr>
        <w:jc w:val="center"/>
        <w:rPr>
          <w:rFonts w:eastAsia="Times New Roman"/>
          <w:sz w:val="24"/>
          <w:szCs w:val="24"/>
        </w:rPr>
      </w:pPr>
      <w:r w:rsidRPr="00922A30">
        <w:rPr>
          <w:rFonts w:eastAsia="Times New Roman"/>
          <w:b/>
          <w:bCs/>
          <w:sz w:val="24"/>
          <w:szCs w:val="24"/>
        </w:rPr>
        <w:t xml:space="preserve">Application form </w:t>
      </w:r>
      <w:r w:rsidRPr="00922A30">
        <w:rPr>
          <w:rFonts w:eastAsia="Times New Roman"/>
          <w:sz w:val="24"/>
          <w:szCs w:val="24"/>
        </w:rPr>
        <w:t>(used for concentrated work construction project)</w:t>
      </w:r>
    </w:p>
    <w:p w:rsidR="00922A30" w:rsidRPr="00922A30" w:rsidRDefault="00922A30" w:rsidP="00922A30">
      <w:pPr>
        <w:jc w:val="center"/>
        <w:rPr>
          <w:rFonts w:eastAsia="Times New Roman"/>
          <w:sz w:val="24"/>
          <w:szCs w:val="24"/>
        </w:rPr>
      </w:pPr>
      <w:r w:rsidRPr="00922A30">
        <w:rPr>
          <w:rFonts w:eastAsia="Times New Roman"/>
          <w:sz w:val="24"/>
          <w:szCs w:val="24"/>
        </w:rPr>
        <w:t>Respectfully addressed to:……………………………………..</w:t>
      </w:r>
    </w:p>
    <w:p w:rsidR="00922A30" w:rsidRPr="00922A30" w:rsidRDefault="00922A30" w:rsidP="00922A30">
      <w:pPr>
        <w:rPr>
          <w:rFonts w:eastAsia="Times New Roman"/>
          <w:sz w:val="24"/>
          <w:szCs w:val="24"/>
        </w:rPr>
      </w:pPr>
      <w:r w:rsidRPr="00922A30">
        <w:rPr>
          <w:rFonts w:eastAsia="Times New Roman"/>
          <w:sz w:val="24"/>
          <w:szCs w:val="24"/>
        </w:rPr>
        <w:t>1. The investor:………………………………..</w:t>
      </w:r>
    </w:p>
    <w:p w:rsidR="00922A30" w:rsidRPr="00922A30" w:rsidRDefault="00922A30" w:rsidP="00922A30">
      <w:pPr>
        <w:rPr>
          <w:rFonts w:eastAsia="Times New Roman"/>
          <w:sz w:val="24"/>
          <w:szCs w:val="24"/>
        </w:rPr>
      </w:pPr>
      <w:r w:rsidRPr="00922A30">
        <w:rPr>
          <w:rFonts w:eastAsia="Times New Roman"/>
          <w:sz w:val="24"/>
          <w:szCs w:val="24"/>
        </w:rPr>
        <w:t>- Representative:………………………………………..Title:</w:t>
      </w:r>
    </w:p>
    <w:p w:rsidR="00922A30" w:rsidRPr="00922A30" w:rsidRDefault="00922A30" w:rsidP="00922A30">
      <w:pPr>
        <w:rPr>
          <w:rFonts w:eastAsia="Times New Roman"/>
          <w:sz w:val="24"/>
          <w:szCs w:val="24"/>
        </w:rPr>
      </w:pPr>
      <w:r w:rsidRPr="00922A30">
        <w:rPr>
          <w:rFonts w:eastAsia="Times New Roman"/>
          <w:sz w:val="24"/>
          <w:szCs w:val="24"/>
        </w:rPr>
        <w:t>- Contact address:……………………….</w:t>
      </w:r>
    </w:p>
    <w:p w:rsidR="00922A30" w:rsidRPr="00922A30" w:rsidRDefault="00922A30" w:rsidP="00922A30">
      <w:pPr>
        <w:rPr>
          <w:rFonts w:eastAsia="Times New Roman"/>
          <w:sz w:val="24"/>
          <w:szCs w:val="24"/>
        </w:rPr>
      </w:pPr>
      <w:r w:rsidRPr="00922A30">
        <w:rPr>
          <w:rFonts w:eastAsia="Times New Roman"/>
          <w:sz w:val="24"/>
          <w:szCs w:val="24"/>
        </w:rPr>
        <w:t>- Street number:………………….. Street name…………………….Ward ......................................</w:t>
      </w:r>
    </w:p>
    <w:p w:rsidR="00922A30" w:rsidRPr="00922A30" w:rsidRDefault="00922A30" w:rsidP="00922A30">
      <w:pPr>
        <w:rPr>
          <w:rFonts w:eastAsia="Times New Roman"/>
          <w:sz w:val="24"/>
          <w:szCs w:val="24"/>
        </w:rPr>
      </w:pPr>
      <w:r w:rsidRPr="00922A30">
        <w:rPr>
          <w:rFonts w:eastAsia="Times New Roman"/>
          <w:sz w:val="24"/>
          <w:szCs w:val="24"/>
        </w:rPr>
        <w:t>- Province, city:………….</w:t>
      </w:r>
    </w:p>
    <w:p w:rsidR="00922A30" w:rsidRPr="00922A30" w:rsidRDefault="00922A30" w:rsidP="00922A30">
      <w:pPr>
        <w:rPr>
          <w:rFonts w:eastAsia="Times New Roman"/>
          <w:sz w:val="24"/>
          <w:szCs w:val="24"/>
        </w:rPr>
      </w:pPr>
      <w:r w:rsidRPr="00922A30">
        <w:rPr>
          <w:rFonts w:eastAsia="Times New Roman"/>
          <w:sz w:val="24"/>
          <w:szCs w:val="24"/>
        </w:rPr>
        <w:t>- Phone:…</w:t>
      </w:r>
    </w:p>
    <w:p w:rsidR="00922A30" w:rsidRPr="00922A30" w:rsidRDefault="00922A30" w:rsidP="00922A30">
      <w:pPr>
        <w:rPr>
          <w:rFonts w:eastAsia="Times New Roman"/>
          <w:sz w:val="24"/>
          <w:szCs w:val="24"/>
        </w:rPr>
      </w:pPr>
      <w:r w:rsidRPr="00922A30">
        <w:rPr>
          <w:rFonts w:eastAsia="Times New Roman"/>
          <w:sz w:val="24"/>
          <w:szCs w:val="24"/>
        </w:rPr>
        <w:t>2. Position, size of the area planned for investment:………..</w:t>
      </w:r>
    </w:p>
    <w:p w:rsidR="00922A30" w:rsidRPr="00922A30" w:rsidRDefault="00922A30" w:rsidP="00922A30">
      <w:pPr>
        <w:rPr>
          <w:rFonts w:eastAsia="Times New Roman"/>
          <w:sz w:val="24"/>
          <w:szCs w:val="24"/>
        </w:rPr>
      </w:pPr>
      <w:r w:rsidRPr="00922A30">
        <w:rPr>
          <w:rFonts w:eastAsia="Times New Roman"/>
          <w:sz w:val="24"/>
          <w:szCs w:val="24"/>
        </w:rPr>
        <w:t>- Ward…………………….District....</w:t>
      </w:r>
    </w:p>
    <w:p w:rsidR="00922A30" w:rsidRPr="00922A30" w:rsidRDefault="00922A30" w:rsidP="00922A30">
      <w:pPr>
        <w:rPr>
          <w:rFonts w:eastAsia="Times New Roman"/>
          <w:sz w:val="24"/>
          <w:szCs w:val="24"/>
        </w:rPr>
      </w:pPr>
      <w:r w:rsidRPr="00922A30">
        <w:rPr>
          <w:rFonts w:eastAsia="Times New Roman"/>
          <w:sz w:val="24"/>
          <w:szCs w:val="24"/>
        </w:rPr>
        <w:t>- Province, city:………….</w:t>
      </w:r>
    </w:p>
    <w:p w:rsidR="00922A30" w:rsidRPr="00922A30" w:rsidRDefault="00922A30" w:rsidP="00922A30">
      <w:pPr>
        <w:rPr>
          <w:rFonts w:eastAsia="Times New Roman"/>
          <w:sz w:val="24"/>
          <w:szCs w:val="24"/>
        </w:rPr>
      </w:pPr>
      <w:r w:rsidRPr="00922A30">
        <w:rPr>
          <w:rFonts w:eastAsia="Times New Roman"/>
          <w:sz w:val="24"/>
          <w:szCs w:val="24"/>
        </w:rPr>
        <w:t>- Scope planned for investment:………………………………..</w:t>
      </w:r>
    </w:p>
    <w:p w:rsidR="00922A30" w:rsidRPr="00922A30" w:rsidRDefault="00922A30" w:rsidP="00922A30">
      <w:pPr>
        <w:rPr>
          <w:rFonts w:eastAsia="Times New Roman"/>
          <w:sz w:val="24"/>
          <w:szCs w:val="24"/>
        </w:rPr>
      </w:pPr>
      <w:r w:rsidRPr="00922A30">
        <w:rPr>
          <w:rFonts w:eastAsia="Times New Roman"/>
          <w:sz w:val="24"/>
          <w:szCs w:val="24"/>
        </w:rPr>
        <w:t>- Size, area:……….. (ha).</w:t>
      </w:r>
    </w:p>
    <w:p w:rsidR="00922A30" w:rsidRPr="00922A30" w:rsidRDefault="00922A30" w:rsidP="00922A30">
      <w:pPr>
        <w:rPr>
          <w:rFonts w:eastAsia="Times New Roman"/>
          <w:sz w:val="24"/>
          <w:szCs w:val="24"/>
        </w:rPr>
      </w:pPr>
      <w:r w:rsidRPr="00922A30">
        <w:rPr>
          <w:rFonts w:eastAsia="Times New Roman"/>
          <w:sz w:val="24"/>
          <w:szCs w:val="24"/>
        </w:rPr>
        <w:t>- Current conditions of land use…..</w:t>
      </w:r>
    </w:p>
    <w:p w:rsidR="00922A30" w:rsidRPr="00922A30" w:rsidRDefault="00922A30" w:rsidP="00922A30">
      <w:pPr>
        <w:rPr>
          <w:rFonts w:eastAsia="Times New Roman"/>
          <w:sz w:val="24"/>
          <w:szCs w:val="24"/>
        </w:rPr>
      </w:pPr>
      <w:r w:rsidRPr="00922A30">
        <w:rPr>
          <w:rFonts w:eastAsia="Times New Roman"/>
          <w:sz w:val="24"/>
          <w:szCs w:val="24"/>
        </w:rPr>
        <w:t>3. Investment matters:………………………………..</w:t>
      </w:r>
    </w:p>
    <w:p w:rsidR="00922A30" w:rsidRPr="00922A30" w:rsidRDefault="00922A30" w:rsidP="00922A30">
      <w:pPr>
        <w:rPr>
          <w:rFonts w:eastAsia="Times New Roman"/>
          <w:sz w:val="24"/>
          <w:szCs w:val="24"/>
        </w:rPr>
      </w:pPr>
      <w:r w:rsidRPr="00922A30">
        <w:rPr>
          <w:rFonts w:eastAsia="Times New Roman"/>
          <w:sz w:val="24"/>
          <w:szCs w:val="24"/>
        </w:rPr>
        <w:t>- Planned functions:</w:t>
      </w:r>
    </w:p>
    <w:p w:rsidR="00922A30" w:rsidRPr="00922A30" w:rsidRDefault="00922A30" w:rsidP="00922A30">
      <w:pPr>
        <w:rPr>
          <w:rFonts w:eastAsia="Times New Roman"/>
          <w:sz w:val="24"/>
          <w:szCs w:val="24"/>
        </w:rPr>
      </w:pPr>
      <w:r w:rsidRPr="00922A30">
        <w:rPr>
          <w:rFonts w:eastAsia="Times New Roman"/>
          <w:sz w:val="24"/>
          <w:szCs w:val="24"/>
        </w:rPr>
        <w:t>- Current conditions of land use…..</w:t>
      </w:r>
    </w:p>
    <w:p w:rsidR="00922A30" w:rsidRPr="00922A30" w:rsidRDefault="00922A30" w:rsidP="00922A30">
      <w:pPr>
        <w:rPr>
          <w:rFonts w:eastAsia="Times New Roman"/>
          <w:sz w:val="24"/>
          <w:szCs w:val="24"/>
        </w:rPr>
      </w:pPr>
      <w:r w:rsidRPr="00922A30">
        <w:rPr>
          <w:rFonts w:eastAsia="Times New Roman"/>
          <w:sz w:val="24"/>
          <w:szCs w:val="24"/>
        </w:rPr>
        <w:t>4. Planned total investment:…</w:t>
      </w:r>
    </w:p>
    <w:p w:rsidR="00922A30" w:rsidRPr="00922A30" w:rsidRDefault="00922A30" w:rsidP="00922A30">
      <w:pPr>
        <w:rPr>
          <w:rFonts w:eastAsia="Times New Roman"/>
          <w:sz w:val="24"/>
          <w:szCs w:val="24"/>
        </w:rPr>
      </w:pPr>
      <w:r w:rsidRPr="00922A30">
        <w:rPr>
          <w:rFonts w:eastAsia="Times New Roman"/>
          <w:sz w:val="24"/>
          <w:szCs w:val="24"/>
        </w:rPr>
        <w:t>5. We hereby undertake to comply strictly with the permit and shall take full responsibility to the law for any violation committed.</w:t>
      </w:r>
    </w:p>
    <w:p w:rsidR="00922A30" w:rsidRPr="00922A30" w:rsidRDefault="00922A30" w:rsidP="00922A30">
      <w:pPr>
        <w:rPr>
          <w:rFonts w:eastAsia="Times New Roman"/>
          <w:sz w:val="24"/>
          <w:szCs w:val="24"/>
        </w:rPr>
      </w:pPr>
      <w:r w:rsidRPr="00922A30">
        <w:rPr>
          <w:rFonts w:eastAsia="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540"/>
        <w:gridCol w:w="3540"/>
      </w:tblGrid>
      <w:tr w:rsidR="00922A30" w:rsidRPr="00922A30" w:rsidTr="00922A30">
        <w:trPr>
          <w:tblCellSpacing w:w="0" w:type="dxa"/>
        </w:trPr>
        <w:tc>
          <w:tcPr>
            <w:tcW w:w="3540" w:type="dxa"/>
            <w:hideMark/>
          </w:tcPr>
          <w:p w:rsidR="00922A30" w:rsidRPr="00922A30" w:rsidRDefault="00922A30" w:rsidP="00922A30">
            <w:pPr>
              <w:divId w:val="484007932"/>
              <w:rPr>
                <w:rFonts w:eastAsia="Times New Roman"/>
                <w:sz w:val="24"/>
                <w:szCs w:val="24"/>
              </w:rPr>
            </w:pPr>
            <w:r w:rsidRPr="00922A30">
              <w:rPr>
                <w:rFonts w:eastAsia="Times New Roman"/>
                <w:sz w:val="24"/>
                <w:szCs w:val="24"/>
              </w:rPr>
              <w:t> </w:t>
            </w:r>
          </w:p>
        </w:tc>
        <w:tc>
          <w:tcPr>
            <w:tcW w:w="3540" w:type="dxa"/>
            <w:hideMark/>
          </w:tcPr>
          <w:p w:rsidR="00922A30" w:rsidRPr="00922A30" w:rsidRDefault="00922A30" w:rsidP="00922A30">
            <w:pPr>
              <w:jc w:val="center"/>
              <w:rPr>
                <w:rFonts w:eastAsia="Times New Roman"/>
                <w:sz w:val="24"/>
                <w:szCs w:val="24"/>
              </w:rPr>
            </w:pPr>
            <w:r w:rsidRPr="00922A30">
              <w:rPr>
                <w:rFonts w:eastAsia="Times New Roman"/>
                <w:i/>
                <w:iCs/>
                <w:sz w:val="24"/>
                <w:szCs w:val="24"/>
              </w:rPr>
              <w:t>...., dated.....</w:t>
            </w:r>
            <w:r w:rsidRPr="00922A30">
              <w:rPr>
                <w:rFonts w:eastAsia="Times New Roman"/>
                <w:sz w:val="24"/>
                <w:szCs w:val="24"/>
              </w:rPr>
              <w:br/>
            </w:r>
            <w:r w:rsidRPr="00922A30">
              <w:rPr>
                <w:rFonts w:eastAsia="Times New Roman"/>
                <w:b/>
                <w:bCs/>
                <w:sz w:val="24"/>
                <w:szCs w:val="24"/>
              </w:rPr>
              <w:t xml:space="preserve">Applicant </w:t>
            </w:r>
            <w:r w:rsidRPr="00922A30">
              <w:rPr>
                <w:rFonts w:eastAsia="Times New Roman"/>
                <w:b/>
                <w:bCs/>
                <w:sz w:val="24"/>
                <w:szCs w:val="24"/>
              </w:rPr>
              <w:br/>
            </w:r>
            <w:r w:rsidRPr="00922A30">
              <w:rPr>
                <w:rFonts w:eastAsia="Times New Roman"/>
                <w:i/>
                <w:iCs/>
                <w:sz w:val="24"/>
                <w:szCs w:val="24"/>
              </w:rPr>
              <w:t>(signature and full name)</w:t>
            </w:r>
          </w:p>
        </w:tc>
      </w:tr>
    </w:tbl>
    <w:p w:rsidR="00922A30" w:rsidRPr="00922A30" w:rsidRDefault="00922A30" w:rsidP="00922A30">
      <w:pPr>
        <w:rPr>
          <w:rFonts w:eastAsia="Times New Roman"/>
          <w:sz w:val="24"/>
          <w:szCs w:val="24"/>
        </w:rPr>
      </w:pPr>
      <w:r w:rsidRPr="00922A30">
        <w:rPr>
          <w:rFonts w:eastAsia="Times New Roman"/>
          <w:sz w:val="24"/>
          <w:szCs w:val="24"/>
        </w:rPr>
        <w:t> </w:t>
      </w:r>
    </w:p>
    <w:p w:rsidR="00922A30" w:rsidRPr="00922A30" w:rsidRDefault="00922A30" w:rsidP="00922A30">
      <w:pPr>
        <w:jc w:val="right"/>
        <w:rPr>
          <w:rFonts w:eastAsia="Times New Roman"/>
          <w:sz w:val="24"/>
          <w:szCs w:val="24"/>
        </w:rPr>
      </w:pPr>
      <w:r w:rsidRPr="00922A30">
        <w:rPr>
          <w:rFonts w:eastAsia="Times New Roman"/>
          <w:b/>
          <w:bCs/>
          <w:sz w:val="24"/>
          <w:szCs w:val="24"/>
        </w:rPr>
        <w:t xml:space="preserve">Form 02 </w:t>
      </w:r>
    </w:p>
    <w:p w:rsidR="00922A30" w:rsidRPr="00922A30" w:rsidRDefault="00922A30" w:rsidP="00922A30">
      <w:pPr>
        <w:rPr>
          <w:rFonts w:eastAsia="Times New Roman"/>
          <w:sz w:val="24"/>
          <w:szCs w:val="24"/>
        </w:rPr>
      </w:pPr>
      <w:r w:rsidRPr="00922A30">
        <w:rPr>
          <w:rFonts w:eastAsia="Times New Roman"/>
          <w:sz w:val="24"/>
          <w:szCs w:val="24"/>
        </w:rPr>
        <w:t>(Page 1)</w:t>
      </w:r>
    </w:p>
    <w:p w:rsidR="00922A30" w:rsidRPr="00922A30" w:rsidRDefault="00922A30" w:rsidP="00922A30">
      <w:pPr>
        <w:jc w:val="center"/>
        <w:rPr>
          <w:rFonts w:eastAsia="Times New Roman"/>
          <w:sz w:val="24"/>
          <w:szCs w:val="24"/>
        </w:rPr>
      </w:pPr>
      <w:r w:rsidRPr="00922A30">
        <w:rPr>
          <w:rFonts w:eastAsia="Times New Roman"/>
          <w:sz w:val="24"/>
          <w:szCs w:val="24"/>
        </w:rPr>
        <w:t>(Green – Size A4)</w:t>
      </w:r>
    </w:p>
    <w:tbl>
      <w:tblPr>
        <w:tblW w:w="0" w:type="auto"/>
        <w:tblCellSpacing w:w="0" w:type="dxa"/>
        <w:tblCellMar>
          <w:left w:w="0" w:type="dxa"/>
          <w:right w:w="0" w:type="dxa"/>
        </w:tblCellMar>
        <w:tblLook w:val="04A0" w:firstRow="1" w:lastRow="0" w:firstColumn="1" w:lastColumn="0" w:noHBand="0" w:noVBand="1"/>
      </w:tblPr>
      <w:tblGrid>
        <w:gridCol w:w="2688"/>
        <w:gridCol w:w="4392"/>
      </w:tblGrid>
      <w:tr w:rsidR="00922A30" w:rsidRPr="00922A30" w:rsidTr="00922A30">
        <w:trPr>
          <w:tblCellSpacing w:w="0" w:type="dxa"/>
        </w:trPr>
        <w:tc>
          <w:tcPr>
            <w:tcW w:w="2688" w:type="dxa"/>
            <w:hideMark/>
          </w:tcPr>
          <w:p w:rsidR="00922A30" w:rsidRPr="00922A30" w:rsidRDefault="00922A30" w:rsidP="00922A30">
            <w:pPr>
              <w:jc w:val="center"/>
              <w:rPr>
                <w:rFonts w:eastAsia="Times New Roman"/>
                <w:sz w:val="24"/>
                <w:szCs w:val="24"/>
              </w:rPr>
            </w:pPr>
            <w:r w:rsidRPr="00922A30">
              <w:rPr>
                <w:rFonts w:eastAsia="Times New Roman"/>
                <w:b/>
                <w:bCs/>
                <w:sz w:val="24"/>
                <w:szCs w:val="24"/>
              </w:rPr>
              <w:t xml:space="preserve">People’s committees of central-affiliated provinces and cities or People’s committees of provinces, districts, cities, communes </w:t>
            </w:r>
          </w:p>
        </w:tc>
        <w:tc>
          <w:tcPr>
            <w:tcW w:w="4392" w:type="dxa"/>
            <w:hideMark/>
          </w:tcPr>
          <w:p w:rsidR="00922A30" w:rsidRPr="00922A30" w:rsidRDefault="00922A30" w:rsidP="00922A30">
            <w:pPr>
              <w:jc w:val="center"/>
              <w:rPr>
                <w:rFonts w:eastAsia="Times New Roman"/>
                <w:sz w:val="24"/>
                <w:szCs w:val="24"/>
              </w:rPr>
            </w:pPr>
            <w:r w:rsidRPr="00922A30">
              <w:rPr>
                <w:rFonts w:eastAsia="Times New Roman"/>
                <w:b/>
                <w:bCs/>
                <w:sz w:val="24"/>
                <w:szCs w:val="24"/>
              </w:rPr>
              <w:t xml:space="preserve">THE SOCIALIST REPUBLIC OF VIETNAM </w:t>
            </w:r>
            <w:r w:rsidRPr="00922A30">
              <w:rPr>
                <w:rFonts w:eastAsia="Times New Roman"/>
                <w:b/>
                <w:bCs/>
                <w:sz w:val="24"/>
                <w:szCs w:val="24"/>
              </w:rPr>
              <w:br/>
              <w:t>Independence – Freedom - Happiness</w:t>
            </w:r>
            <w:r w:rsidRPr="00922A30">
              <w:rPr>
                <w:rFonts w:eastAsia="Times New Roman"/>
                <w:sz w:val="24"/>
                <w:szCs w:val="24"/>
              </w:rPr>
              <w:br/>
            </w:r>
            <w:r w:rsidRPr="00922A30">
              <w:rPr>
                <w:rFonts w:eastAsia="Times New Roman"/>
                <w:b/>
                <w:bCs/>
                <w:sz w:val="24"/>
                <w:szCs w:val="24"/>
              </w:rPr>
              <w:t>-----------------</w:t>
            </w:r>
          </w:p>
        </w:tc>
      </w:tr>
      <w:tr w:rsidR="00922A30" w:rsidRPr="00922A30" w:rsidTr="00922A30">
        <w:trPr>
          <w:tblCellSpacing w:w="0" w:type="dxa"/>
        </w:trPr>
        <w:tc>
          <w:tcPr>
            <w:tcW w:w="2688" w:type="dxa"/>
            <w:hideMark/>
          </w:tcPr>
          <w:p w:rsidR="00922A30" w:rsidRPr="00922A30" w:rsidRDefault="00922A30" w:rsidP="00922A30">
            <w:pPr>
              <w:jc w:val="center"/>
              <w:rPr>
                <w:rFonts w:eastAsia="Times New Roman"/>
                <w:sz w:val="24"/>
                <w:szCs w:val="24"/>
              </w:rPr>
            </w:pPr>
            <w:r w:rsidRPr="00922A30">
              <w:rPr>
                <w:rFonts w:eastAsia="Times New Roman"/>
                <w:sz w:val="24"/>
                <w:szCs w:val="24"/>
              </w:rPr>
              <w:t>No.......</w:t>
            </w:r>
          </w:p>
        </w:tc>
        <w:tc>
          <w:tcPr>
            <w:tcW w:w="4392" w:type="dxa"/>
            <w:hideMark/>
          </w:tcPr>
          <w:p w:rsidR="00922A30" w:rsidRPr="00922A30" w:rsidRDefault="00922A30" w:rsidP="00922A30">
            <w:pPr>
              <w:jc w:val="right"/>
              <w:rPr>
                <w:rFonts w:eastAsia="Times New Roman"/>
                <w:sz w:val="24"/>
                <w:szCs w:val="24"/>
              </w:rPr>
            </w:pPr>
            <w:r w:rsidRPr="00922A30">
              <w:rPr>
                <w:rFonts w:eastAsia="Times New Roman"/>
                <w:i/>
                <w:iCs/>
                <w:sz w:val="24"/>
                <w:szCs w:val="24"/>
              </w:rPr>
              <w:t>...., dated.....</w:t>
            </w:r>
          </w:p>
        </w:tc>
      </w:tr>
    </w:tbl>
    <w:p w:rsidR="00922A30" w:rsidRPr="00922A30" w:rsidRDefault="00922A30" w:rsidP="00922A30">
      <w:pPr>
        <w:rPr>
          <w:rFonts w:eastAsia="Times New Roman"/>
          <w:sz w:val="24"/>
          <w:szCs w:val="24"/>
        </w:rPr>
      </w:pPr>
      <w:r w:rsidRPr="00922A30">
        <w:rPr>
          <w:rFonts w:eastAsia="Times New Roman"/>
          <w:sz w:val="24"/>
          <w:szCs w:val="24"/>
        </w:rPr>
        <w:t> </w:t>
      </w:r>
    </w:p>
    <w:p w:rsidR="00922A30" w:rsidRPr="00922A30" w:rsidRDefault="00922A30" w:rsidP="00922A30">
      <w:pPr>
        <w:jc w:val="center"/>
        <w:rPr>
          <w:rFonts w:eastAsia="Times New Roman"/>
          <w:sz w:val="24"/>
          <w:szCs w:val="24"/>
        </w:rPr>
      </w:pPr>
      <w:r w:rsidRPr="00922A30">
        <w:rPr>
          <w:rFonts w:eastAsia="Times New Roman"/>
          <w:b/>
          <w:bCs/>
          <w:sz w:val="24"/>
          <w:szCs w:val="24"/>
        </w:rPr>
        <w:t>Planning permit</w:t>
      </w:r>
    </w:p>
    <w:p w:rsidR="00922A30" w:rsidRPr="00922A30" w:rsidRDefault="00922A30" w:rsidP="00922A30">
      <w:pPr>
        <w:jc w:val="center"/>
        <w:rPr>
          <w:rFonts w:eastAsia="Times New Roman"/>
          <w:sz w:val="24"/>
          <w:szCs w:val="24"/>
        </w:rPr>
      </w:pPr>
      <w:r w:rsidRPr="00922A30">
        <w:rPr>
          <w:rFonts w:eastAsia="Times New Roman"/>
          <w:sz w:val="24"/>
          <w:szCs w:val="24"/>
        </w:rPr>
        <w:t>No…………../GPQH</w:t>
      </w:r>
    </w:p>
    <w:p w:rsidR="00922A30" w:rsidRPr="00922A30" w:rsidRDefault="00922A30" w:rsidP="00922A30">
      <w:pPr>
        <w:jc w:val="center"/>
        <w:rPr>
          <w:rFonts w:eastAsia="Times New Roman"/>
          <w:sz w:val="24"/>
          <w:szCs w:val="24"/>
        </w:rPr>
      </w:pPr>
      <w:r w:rsidRPr="00922A30">
        <w:rPr>
          <w:rFonts w:eastAsia="Times New Roman"/>
          <w:sz w:val="24"/>
          <w:szCs w:val="24"/>
        </w:rPr>
        <w:t>(Used for concentrated construction projects)</w:t>
      </w:r>
    </w:p>
    <w:p w:rsidR="00922A30" w:rsidRPr="00922A30" w:rsidRDefault="00922A30" w:rsidP="00922A30">
      <w:pPr>
        <w:rPr>
          <w:rFonts w:eastAsia="Times New Roman"/>
          <w:sz w:val="24"/>
          <w:szCs w:val="24"/>
        </w:rPr>
      </w:pPr>
      <w:r w:rsidRPr="00922A30">
        <w:rPr>
          <w:rFonts w:eastAsia="Times New Roman"/>
          <w:sz w:val="24"/>
          <w:szCs w:val="24"/>
        </w:rPr>
        <w:t>1. Issued to the investor:………………………………..</w:t>
      </w:r>
    </w:p>
    <w:p w:rsidR="00922A30" w:rsidRPr="00922A30" w:rsidRDefault="00922A30" w:rsidP="00922A30">
      <w:pPr>
        <w:rPr>
          <w:rFonts w:eastAsia="Times New Roman"/>
          <w:sz w:val="24"/>
          <w:szCs w:val="24"/>
        </w:rPr>
      </w:pPr>
      <w:r w:rsidRPr="00922A30">
        <w:rPr>
          <w:rFonts w:eastAsia="Times New Roman"/>
          <w:sz w:val="24"/>
          <w:szCs w:val="24"/>
        </w:rPr>
        <w:t>- Contact address:……………………….</w:t>
      </w:r>
    </w:p>
    <w:p w:rsidR="00922A30" w:rsidRPr="00922A30" w:rsidRDefault="00922A30" w:rsidP="00922A30">
      <w:pPr>
        <w:rPr>
          <w:rFonts w:eastAsia="Times New Roman"/>
          <w:sz w:val="24"/>
          <w:szCs w:val="24"/>
        </w:rPr>
      </w:pPr>
      <w:r w:rsidRPr="00922A30">
        <w:rPr>
          <w:rFonts w:eastAsia="Times New Roman"/>
          <w:sz w:val="24"/>
          <w:szCs w:val="24"/>
        </w:rPr>
        <w:t>- Street number:…………………..  Ward ...................................... Province, city:………….</w:t>
      </w:r>
    </w:p>
    <w:p w:rsidR="00922A30" w:rsidRPr="00922A30" w:rsidRDefault="00922A30" w:rsidP="00922A30">
      <w:pPr>
        <w:rPr>
          <w:rFonts w:eastAsia="Times New Roman"/>
          <w:sz w:val="24"/>
          <w:szCs w:val="24"/>
        </w:rPr>
      </w:pPr>
      <w:r w:rsidRPr="00922A30">
        <w:rPr>
          <w:rFonts w:eastAsia="Times New Roman"/>
          <w:sz w:val="24"/>
          <w:szCs w:val="24"/>
        </w:rPr>
        <w:t>2. Information of the planning permit:………………………………..</w:t>
      </w:r>
    </w:p>
    <w:p w:rsidR="00922A30" w:rsidRPr="00922A30" w:rsidRDefault="00922A30" w:rsidP="00922A30">
      <w:pPr>
        <w:rPr>
          <w:rFonts w:eastAsia="Times New Roman"/>
          <w:sz w:val="24"/>
          <w:szCs w:val="24"/>
        </w:rPr>
      </w:pPr>
      <w:r w:rsidRPr="00922A30">
        <w:rPr>
          <w:rFonts w:eastAsia="Times New Roman"/>
          <w:sz w:val="24"/>
          <w:szCs w:val="24"/>
        </w:rPr>
        <w:t>- Project name:…</w:t>
      </w:r>
    </w:p>
    <w:p w:rsidR="00922A30" w:rsidRPr="00922A30" w:rsidRDefault="00922A30" w:rsidP="00922A30">
      <w:pPr>
        <w:rPr>
          <w:rFonts w:eastAsia="Times New Roman"/>
          <w:sz w:val="24"/>
          <w:szCs w:val="24"/>
        </w:rPr>
      </w:pPr>
      <w:r w:rsidRPr="00922A30">
        <w:rPr>
          <w:rFonts w:eastAsia="Times New Roman"/>
          <w:sz w:val="24"/>
          <w:szCs w:val="24"/>
        </w:rPr>
        <w:lastRenderedPageBreak/>
        <w:t>- Construction site:…</w:t>
      </w:r>
    </w:p>
    <w:p w:rsidR="00922A30" w:rsidRPr="00922A30" w:rsidRDefault="00922A30" w:rsidP="00922A30">
      <w:pPr>
        <w:rPr>
          <w:rFonts w:eastAsia="Times New Roman"/>
          <w:sz w:val="24"/>
          <w:szCs w:val="24"/>
        </w:rPr>
      </w:pPr>
      <w:r w:rsidRPr="00922A30">
        <w:rPr>
          <w:rFonts w:eastAsia="Times New Roman"/>
          <w:sz w:val="24"/>
          <w:szCs w:val="24"/>
        </w:rPr>
        <w:t>- Scope and borderlines:…</w:t>
      </w:r>
    </w:p>
    <w:p w:rsidR="00922A30" w:rsidRPr="00922A30" w:rsidRDefault="00922A30" w:rsidP="00922A30">
      <w:pPr>
        <w:rPr>
          <w:rFonts w:eastAsia="Times New Roman"/>
          <w:sz w:val="24"/>
          <w:szCs w:val="24"/>
        </w:rPr>
      </w:pPr>
      <w:r w:rsidRPr="00922A30">
        <w:rPr>
          <w:rFonts w:eastAsia="Times New Roman"/>
          <w:sz w:val="24"/>
          <w:szCs w:val="24"/>
        </w:rPr>
        <w:t>- Land area:…........................ha;</w:t>
      </w:r>
    </w:p>
    <w:p w:rsidR="00922A30" w:rsidRPr="00922A30" w:rsidRDefault="00922A30" w:rsidP="00922A30">
      <w:pPr>
        <w:rPr>
          <w:rFonts w:eastAsia="Times New Roman"/>
          <w:sz w:val="24"/>
          <w:szCs w:val="24"/>
        </w:rPr>
      </w:pPr>
      <w:r w:rsidRPr="00922A30">
        <w:rPr>
          <w:rFonts w:eastAsia="Times New Roman"/>
          <w:sz w:val="24"/>
          <w:szCs w:val="24"/>
        </w:rPr>
        <w:t>- Population size (if any):……………………………………….people</w:t>
      </w:r>
    </w:p>
    <w:p w:rsidR="00922A30" w:rsidRPr="00922A30" w:rsidRDefault="00922A30" w:rsidP="00922A30">
      <w:pPr>
        <w:rPr>
          <w:rFonts w:eastAsia="Times New Roman"/>
          <w:sz w:val="24"/>
          <w:szCs w:val="24"/>
        </w:rPr>
      </w:pPr>
      <w:r w:rsidRPr="00922A30">
        <w:rPr>
          <w:rFonts w:eastAsia="Times New Roman"/>
          <w:sz w:val="24"/>
          <w:szCs w:val="24"/>
        </w:rPr>
        <w:t>- Structure of land use….. %.</w:t>
      </w:r>
    </w:p>
    <w:p w:rsidR="00922A30" w:rsidRPr="00922A30" w:rsidRDefault="00922A30" w:rsidP="00922A30">
      <w:pPr>
        <w:rPr>
          <w:rFonts w:eastAsia="Times New Roman"/>
          <w:sz w:val="24"/>
          <w:szCs w:val="24"/>
        </w:rPr>
      </w:pPr>
      <w:r w:rsidRPr="00922A30">
        <w:rPr>
          <w:rFonts w:eastAsia="Times New Roman"/>
          <w:sz w:val="24"/>
          <w:szCs w:val="24"/>
        </w:rPr>
        <w:t>(Proportion of land for traffic, green trees and public works)</w:t>
      </w:r>
    </w:p>
    <w:p w:rsidR="00922A30" w:rsidRPr="00922A30" w:rsidRDefault="00922A30" w:rsidP="00922A30">
      <w:pPr>
        <w:rPr>
          <w:rFonts w:eastAsia="Times New Roman"/>
          <w:sz w:val="24"/>
          <w:szCs w:val="24"/>
        </w:rPr>
      </w:pPr>
      <w:r w:rsidRPr="00922A30">
        <w:rPr>
          <w:rFonts w:eastAsia="Times New Roman"/>
          <w:sz w:val="24"/>
          <w:szCs w:val="24"/>
        </w:rPr>
        <w:t>(Page 2)</w:t>
      </w:r>
    </w:p>
    <w:p w:rsidR="00922A30" w:rsidRPr="00922A30" w:rsidRDefault="00922A30" w:rsidP="00922A30">
      <w:pPr>
        <w:rPr>
          <w:rFonts w:eastAsia="Times New Roman"/>
          <w:sz w:val="24"/>
          <w:szCs w:val="24"/>
        </w:rPr>
      </w:pPr>
      <w:r w:rsidRPr="00922A30">
        <w:rPr>
          <w:rFonts w:eastAsia="Times New Roman"/>
          <w:sz w:val="24"/>
          <w:szCs w:val="24"/>
        </w:rPr>
        <w:t>- Construction density in the entire area :………..(%)- Maximum height of works:...........................m</w:t>
      </w:r>
    </w:p>
    <w:p w:rsidR="00922A30" w:rsidRPr="00922A30" w:rsidRDefault="00922A30" w:rsidP="00922A30">
      <w:pPr>
        <w:rPr>
          <w:rFonts w:eastAsia="Times New Roman"/>
          <w:sz w:val="24"/>
          <w:szCs w:val="24"/>
        </w:rPr>
      </w:pPr>
      <w:r w:rsidRPr="00922A30">
        <w:rPr>
          <w:rFonts w:eastAsia="Times New Roman"/>
          <w:sz w:val="24"/>
          <w:szCs w:val="24"/>
        </w:rPr>
        <w:t>- Land use coefficient:…..</w:t>
      </w:r>
    </w:p>
    <w:p w:rsidR="00922A30" w:rsidRPr="00922A30" w:rsidRDefault="00922A30" w:rsidP="00922A30">
      <w:pPr>
        <w:rPr>
          <w:rFonts w:eastAsia="Times New Roman"/>
          <w:sz w:val="24"/>
          <w:szCs w:val="24"/>
        </w:rPr>
      </w:pPr>
      <w:r w:rsidRPr="00922A30">
        <w:rPr>
          <w:rFonts w:eastAsia="Times New Roman"/>
          <w:sz w:val="24"/>
          <w:szCs w:val="24"/>
        </w:rPr>
        <w:t>- Requirements for space, architecture and landscape:………………..</w:t>
      </w:r>
    </w:p>
    <w:p w:rsidR="00922A30" w:rsidRPr="00922A30" w:rsidRDefault="00922A30" w:rsidP="00922A30">
      <w:pPr>
        <w:rPr>
          <w:rFonts w:eastAsia="Times New Roman"/>
          <w:sz w:val="24"/>
          <w:szCs w:val="24"/>
        </w:rPr>
      </w:pPr>
      <w:r w:rsidRPr="00922A30">
        <w:rPr>
          <w:rFonts w:eastAsia="Times New Roman"/>
          <w:sz w:val="24"/>
          <w:szCs w:val="24"/>
        </w:rPr>
        <w:t>- Requirements for technical and environmental infrastructure:………………..</w:t>
      </w:r>
    </w:p>
    <w:p w:rsidR="00922A30" w:rsidRPr="00922A30" w:rsidRDefault="00922A30" w:rsidP="00922A30">
      <w:pPr>
        <w:rPr>
          <w:rFonts w:eastAsia="Times New Roman"/>
          <w:sz w:val="24"/>
          <w:szCs w:val="24"/>
        </w:rPr>
      </w:pPr>
      <w:r w:rsidRPr="00922A30">
        <w:rPr>
          <w:rFonts w:eastAsia="Times New Roman"/>
          <w:sz w:val="24"/>
          <w:szCs w:val="24"/>
        </w:rPr>
        <w:t>3. Period of validity of planning permit:……………………</w:t>
      </w:r>
    </w:p>
    <w:p w:rsidR="00922A30" w:rsidRPr="00922A30" w:rsidRDefault="00922A30" w:rsidP="00922A30">
      <w:pPr>
        <w:rPr>
          <w:rFonts w:eastAsia="Times New Roman"/>
          <w:sz w:val="24"/>
          <w:szCs w:val="24"/>
        </w:rPr>
      </w:pPr>
      <w:r w:rsidRPr="00922A30">
        <w:rPr>
          <w:rFonts w:eastAsia="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540"/>
        <w:gridCol w:w="3540"/>
      </w:tblGrid>
      <w:tr w:rsidR="00922A30" w:rsidRPr="00922A30" w:rsidTr="00922A30">
        <w:trPr>
          <w:tblCellSpacing w:w="0" w:type="dxa"/>
        </w:trPr>
        <w:tc>
          <w:tcPr>
            <w:tcW w:w="3540" w:type="dxa"/>
            <w:hideMark/>
          </w:tcPr>
          <w:p w:rsidR="00922A30" w:rsidRPr="00922A30" w:rsidRDefault="00922A30" w:rsidP="00922A30">
            <w:pPr>
              <w:divId w:val="1230310271"/>
              <w:rPr>
                <w:rFonts w:eastAsia="Times New Roman"/>
                <w:sz w:val="24"/>
                <w:szCs w:val="24"/>
              </w:rPr>
            </w:pPr>
            <w:r w:rsidRPr="00922A30">
              <w:rPr>
                <w:rFonts w:eastAsia="Times New Roman"/>
                <w:sz w:val="24"/>
                <w:szCs w:val="24"/>
              </w:rPr>
              <w:t> </w:t>
            </w:r>
          </w:p>
        </w:tc>
        <w:tc>
          <w:tcPr>
            <w:tcW w:w="3540" w:type="dxa"/>
            <w:hideMark/>
          </w:tcPr>
          <w:p w:rsidR="00922A30" w:rsidRPr="00922A30" w:rsidRDefault="00922A30" w:rsidP="00922A30">
            <w:pPr>
              <w:jc w:val="center"/>
              <w:rPr>
                <w:rFonts w:eastAsia="Times New Roman"/>
                <w:sz w:val="24"/>
                <w:szCs w:val="24"/>
              </w:rPr>
            </w:pPr>
            <w:r w:rsidRPr="00922A30">
              <w:rPr>
                <w:rFonts w:eastAsia="Times New Roman"/>
                <w:i/>
                <w:iCs/>
                <w:sz w:val="24"/>
                <w:szCs w:val="24"/>
              </w:rPr>
              <w:t>...., dated.....</w:t>
            </w:r>
            <w:r w:rsidRPr="00922A30">
              <w:rPr>
                <w:rFonts w:eastAsia="Times New Roman"/>
                <w:b/>
                <w:bCs/>
                <w:i/>
                <w:iCs/>
                <w:sz w:val="24"/>
                <w:szCs w:val="24"/>
              </w:rPr>
              <w:br/>
            </w:r>
            <w:r w:rsidRPr="00922A30">
              <w:rPr>
                <w:rFonts w:eastAsia="Times New Roman"/>
                <w:b/>
                <w:bCs/>
                <w:sz w:val="24"/>
                <w:szCs w:val="24"/>
              </w:rPr>
              <w:t xml:space="preserve">licensing agencies </w:t>
            </w:r>
            <w:r w:rsidRPr="00922A30">
              <w:rPr>
                <w:rFonts w:eastAsia="Times New Roman"/>
                <w:b/>
                <w:bCs/>
                <w:sz w:val="24"/>
                <w:szCs w:val="24"/>
              </w:rPr>
              <w:br/>
            </w:r>
            <w:r w:rsidRPr="00922A30">
              <w:rPr>
                <w:rFonts w:eastAsia="Times New Roman"/>
                <w:i/>
                <w:iCs/>
                <w:sz w:val="24"/>
                <w:szCs w:val="24"/>
              </w:rPr>
              <w:t>(signature, full name and stamp)</w:t>
            </w:r>
          </w:p>
        </w:tc>
      </w:tr>
    </w:tbl>
    <w:p w:rsidR="00922A30" w:rsidRPr="00922A30" w:rsidRDefault="00922A30" w:rsidP="00922A30">
      <w:pPr>
        <w:rPr>
          <w:rFonts w:eastAsia="Times New Roman"/>
          <w:sz w:val="24"/>
          <w:szCs w:val="24"/>
        </w:rPr>
      </w:pPr>
      <w:r w:rsidRPr="00922A30">
        <w:rPr>
          <w:rFonts w:eastAsia="Times New Roman"/>
          <w:sz w:val="24"/>
          <w:szCs w:val="24"/>
        </w:rPr>
        <w:t> </w:t>
      </w:r>
    </w:p>
    <w:p w:rsidR="00922A30" w:rsidRPr="00922A30" w:rsidRDefault="00922A30" w:rsidP="00922A30">
      <w:pPr>
        <w:jc w:val="right"/>
        <w:rPr>
          <w:rFonts w:eastAsia="Times New Roman"/>
          <w:sz w:val="24"/>
          <w:szCs w:val="24"/>
        </w:rPr>
      </w:pPr>
      <w:r w:rsidRPr="00922A30">
        <w:rPr>
          <w:rFonts w:eastAsia="Times New Roman"/>
          <w:b/>
          <w:bCs/>
          <w:sz w:val="24"/>
          <w:szCs w:val="24"/>
        </w:rPr>
        <w:t xml:space="preserve">Form 03 </w:t>
      </w:r>
    </w:p>
    <w:p w:rsidR="00922A30" w:rsidRPr="00922A30" w:rsidRDefault="00922A30" w:rsidP="00922A30">
      <w:pPr>
        <w:jc w:val="center"/>
        <w:rPr>
          <w:rFonts w:eastAsia="Times New Roman"/>
          <w:sz w:val="24"/>
          <w:szCs w:val="24"/>
        </w:rPr>
      </w:pPr>
      <w:r w:rsidRPr="00922A30">
        <w:rPr>
          <w:rFonts w:eastAsia="Times New Roman"/>
          <w:b/>
          <w:bCs/>
          <w:sz w:val="24"/>
          <w:szCs w:val="24"/>
        </w:rPr>
        <w:t xml:space="preserve">THE SOCIALIST REPUBLIC OF VIETNAM </w:t>
      </w:r>
      <w:r w:rsidRPr="00922A30">
        <w:rPr>
          <w:rFonts w:eastAsia="Times New Roman"/>
          <w:b/>
          <w:bCs/>
          <w:sz w:val="24"/>
          <w:szCs w:val="24"/>
        </w:rPr>
        <w:br/>
        <w:t>Independence – Freedom - Happiness</w:t>
      </w:r>
      <w:r w:rsidRPr="00922A30">
        <w:rPr>
          <w:rFonts w:eastAsia="Times New Roman"/>
          <w:sz w:val="24"/>
          <w:szCs w:val="24"/>
        </w:rPr>
        <w:br/>
      </w:r>
      <w:r w:rsidRPr="00922A30">
        <w:rPr>
          <w:rFonts w:eastAsia="Times New Roman"/>
          <w:b/>
          <w:bCs/>
          <w:sz w:val="24"/>
          <w:szCs w:val="24"/>
        </w:rPr>
        <w:t>-----------------</w:t>
      </w:r>
    </w:p>
    <w:p w:rsidR="00922A30" w:rsidRPr="00922A30" w:rsidRDefault="00922A30" w:rsidP="00922A30">
      <w:pPr>
        <w:jc w:val="center"/>
        <w:rPr>
          <w:rFonts w:eastAsia="Times New Roman"/>
          <w:sz w:val="24"/>
          <w:szCs w:val="24"/>
        </w:rPr>
      </w:pPr>
      <w:r w:rsidRPr="00922A30">
        <w:rPr>
          <w:rFonts w:eastAsia="Times New Roman"/>
          <w:sz w:val="24"/>
          <w:szCs w:val="24"/>
        </w:rPr>
        <w:t> </w:t>
      </w:r>
    </w:p>
    <w:p w:rsidR="00922A30" w:rsidRPr="00922A30" w:rsidRDefault="00922A30" w:rsidP="00922A30">
      <w:pPr>
        <w:jc w:val="center"/>
        <w:rPr>
          <w:rFonts w:eastAsia="Times New Roman"/>
          <w:sz w:val="24"/>
          <w:szCs w:val="24"/>
        </w:rPr>
      </w:pPr>
      <w:r w:rsidRPr="00922A30">
        <w:rPr>
          <w:rFonts w:eastAsia="Times New Roman"/>
          <w:b/>
          <w:bCs/>
          <w:sz w:val="24"/>
          <w:szCs w:val="24"/>
        </w:rPr>
        <w:t>Application form (used for private work construction project)</w:t>
      </w:r>
    </w:p>
    <w:p w:rsidR="00922A30" w:rsidRPr="00922A30" w:rsidRDefault="00922A30" w:rsidP="00922A30">
      <w:pPr>
        <w:jc w:val="center"/>
        <w:rPr>
          <w:rFonts w:eastAsia="Times New Roman"/>
          <w:sz w:val="24"/>
          <w:szCs w:val="24"/>
        </w:rPr>
      </w:pPr>
      <w:r w:rsidRPr="00922A30">
        <w:rPr>
          <w:rFonts w:eastAsia="Times New Roman"/>
          <w:sz w:val="24"/>
          <w:szCs w:val="24"/>
        </w:rPr>
        <w:t>Respectfully addressed to:……………………………………..</w:t>
      </w:r>
    </w:p>
    <w:p w:rsidR="00922A30" w:rsidRPr="00922A30" w:rsidRDefault="00922A30" w:rsidP="00922A30">
      <w:pPr>
        <w:rPr>
          <w:rFonts w:eastAsia="Times New Roman"/>
          <w:sz w:val="24"/>
          <w:szCs w:val="24"/>
        </w:rPr>
      </w:pPr>
      <w:r w:rsidRPr="00922A30">
        <w:rPr>
          <w:rFonts w:eastAsia="Times New Roman"/>
          <w:sz w:val="24"/>
          <w:szCs w:val="24"/>
        </w:rPr>
        <w:t>1. The investor:………………………………..</w:t>
      </w:r>
    </w:p>
    <w:p w:rsidR="00922A30" w:rsidRPr="00922A30" w:rsidRDefault="00922A30" w:rsidP="00922A30">
      <w:pPr>
        <w:rPr>
          <w:rFonts w:eastAsia="Times New Roman"/>
          <w:sz w:val="24"/>
          <w:szCs w:val="24"/>
        </w:rPr>
      </w:pPr>
      <w:r w:rsidRPr="00922A30">
        <w:rPr>
          <w:rFonts w:eastAsia="Times New Roman"/>
          <w:sz w:val="24"/>
          <w:szCs w:val="24"/>
        </w:rPr>
        <w:t>- Representative:………………………………………..Title:</w:t>
      </w:r>
    </w:p>
    <w:p w:rsidR="00922A30" w:rsidRPr="00922A30" w:rsidRDefault="00922A30" w:rsidP="00922A30">
      <w:pPr>
        <w:rPr>
          <w:rFonts w:eastAsia="Times New Roman"/>
          <w:sz w:val="24"/>
          <w:szCs w:val="24"/>
        </w:rPr>
      </w:pPr>
      <w:r w:rsidRPr="00922A30">
        <w:rPr>
          <w:rFonts w:eastAsia="Times New Roman"/>
          <w:sz w:val="24"/>
          <w:szCs w:val="24"/>
        </w:rPr>
        <w:t>- Contact address:……………………….</w:t>
      </w:r>
    </w:p>
    <w:p w:rsidR="00922A30" w:rsidRPr="00922A30" w:rsidRDefault="00922A30" w:rsidP="00922A30">
      <w:pPr>
        <w:rPr>
          <w:rFonts w:eastAsia="Times New Roman"/>
          <w:sz w:val="24"/>
          <w:szCs w:val="24"/>
        </w:rPr>
      </w:pPr>
      <w:r w:rsidRPr="00922A30">
        <w:rPr>
          <w:rFonts w:eastAsia="Times New Roman"/>
          <w:sz w:val="24"/>
          <w:szCs w:val="24"/>
        </w:rPr>
        <w:t>- Street number:…………………..</w:t>
      </w:r>
    </w:p>
    <w:p w:rsidR="00922A30" w:rsidRPr="00922A30" w:rsidRDefault="00922A30" w:rsidP="00922A30">
      <w:pPr>
        <w:rPr>
          <w:rFonts w:eastAsia="Times New Roman"/>
          <w:sz w:val="24"/>
          <w:szCs w:val="24"/>
        </w:rPr>
      </w:pPr>
      <w:r w:rsidRPr="00922A30">
        <w:rPr>
          <w:rFonts w:eastAsia="Times New Roman"/>
          <w:sz w:val="24"/>
          <w:szCs w:val="24"/>
        </w:rPr>
        <w:t> </w:t>
      </w:r>
    </w:p>
    <w:p w:rsidR="00922A30" w:rsidRPr="00922A30" w:rsidRDefault="00922A30" w:rsidP="00922A30">
      <w:pPr>
        <w:rPr>
          <w:rFonts w:eastAsia="Times New Roman"/>
          <w:sz w:val="24"/>
          <w:szCs w:val="24"/>
        </w:rPr>
      </w:pPr>
      <w:r w:rsidRPr="00922A30">
        <w:rPr>
          <w:rFonts w:eastAsia="Times New Roman"/>
          <w:sz w:val="24"/>
          <w:szCs w:val="24"/>
        </w:rPr>
        <w:t> Ward ......................................</w:t>
      </w:r>
    </w:p>
    <w:p w:rsidR="00922A30" w:rsidRPr="00922A30" w:rsidRDefault="00922A30" w:rsidP="00922A30">
      <w:pPr>
        <w:rPr>
          <w:rFonts w:eastAsia="Times New Roman"/>
          <w:sz w:val="24"/>
          <w:szCs w:val="24"/>
        </w:rPr>
      </w:pPr>
      <w:r w:rsidRPr="00922A30">
        <w:rPr>
          <w:rFonts w:eastAsia="Times New Roman"/>
          <w:sz w:val="24"/>
          <w:szCs w:val="24"/>
        </w:rPr>
        <w:t>- Province, city:………….</w:t>
      </w:r>
    </w:p>
    <w:p w:rsidR="00922A30" w:rsidRPr="00922A30" w:rsidRDefault="00922A30" w:rsidP="00922A30">
      <w:pPr>
        <w:rPr>
          <w:rFonts w:eastAsia="Times New Roman"/>
          <w:sz w:val="24"/>
          <w:szCs w:val="24"/>
        </w:rPr>
      </w:pPr>
      <w:r w:rsidRPr="00922A30">
        <w:rPr>
          <w:rFonts w:eastAsia="Times New Roman"/>
          <w:sz w:val="24"/>
          <w:szCs w:val="24"/>
        </w:rPr>
        <w:t>- Phone:…</w:t>
      </w:r>
    </w:p>
    <w:p w:rsidR="00922A30" w:rsidRPr="00922A30" w:rsidRDefault="00922A30" w:rsidP="00922A30">
      <w:pPr>
        <w:rPr>
          <w:rFonts w:eastAsia="Times New Roman"/>
          <w:sz w:val="24"/>
          <w:szCs w:val="24"/>
        </w:rPr>
      </w:pPr>
      <w:r w:rsidRPr="00922A30">
        <w:rPr>
          <w:rFonts w:eastAsia="Times New Roman"/>
          <w:sz w:val="24"/>
          <w:szCs w:val="24"/>
        </w:rPr>
        <w:t>2. Location, size of construction works:..........................  </w:t>
      </w:r>
    </w:p>
    <w:p w:rsidR="00922A30" w:rsidRPr="00922A30" w:rsidRDefault="00922A30" w:rsidP="00922A30">
      <w:pPr>
        <w:rPr>
          <w:rFonts w:eastAsia="Times New Roman"/>
          <w:sz w:val="24"/>
          <w:szCs w:val="24"/>
        </w:rPr>
      </w:pPr>
      <w:r w:rsidRPr="00922A30">
        <w:rPr>
          <w:rFonts w:eastAsia="Times New Roman"/>
          <w:sz w:val="24"/>
          <w:szCs w:val="24"/>
        </w:rPr>
        <w:t>- Ward ...................................... District………..</w:t>
      </w:r>
    </w:p>
    <w:p w:rsidR="00922A30" w:rsidRPr="00922A30" w:rsidRDefault="00922A30" w:rsidP="00922A30">
      <w:pPr>
        <w:rPr>
          <w:rFonts w:eastAsia="Times New Roman"/>
          <w:sz w:val="24"/>
          <w:szCs w:val="24"/>
        </w:rPr>
      </w:pPr>
      <w:r w:rsidRPr="00922A30">
        <w:rPr>
          <w:rFonts w:eastAsia="Times New Roman"/>
          <w:sz w:val="24"/>
          <w:szCs w:val="24"/>
        </w:rPr>
        <w:t>- Province, city:………….</w:t>
      </w:r>
    </w:p>
    <w:p w:rsidR="00922A30" w:rsidRPr="00922A30" w:rsidRDefault="00922A30" w:rsidP="00922A30">
      <w:pPr>
        <w:rPr>
          <w:rFonts w:eastAsia="Times New Roman"/>
          <w:sz w:val="24"/>
          <w:szCs w:val="24"/>
        </w:rPr>
      </w:pPr>
      <w:r w:rsidRPr="00922A30">
        <w:rPr>
          <w:rFonts w:eastAsia="Times New Roman"/>
          <w:sz w:val="24"/>
          <w:szCs w:val="24"/>
        </w:rPr>
        <w:t>- Scope and borderlines:…</w:t>
      </w:r>
    </w:p>
    <w:p w:rsidR="00922A30" w:rsidRPr="00922A30" w:rsidRDefault="00922A30" w:rsidP="00922A30">
      <w:pPr>
        <w:rPr>
          <w:rFonts w:eastAsia="Times New Roman"/>
          <w:sz w:val="24"/>
          <w:szCs w:val="24"/>
        </w:rPr>
      </w:pPr>
      <w:r w:rsidRPr="00922A30">
        <w:rPr>
          <w:rFonts w:eastAsia="Times New Roman"/>
          <w:sz w:val="24"/>
          <w:szCs w:val="24"/>
        </w:rPr>
        <w:t>- Size, area:……….. (ha).</w:t>
      </w:r>
    </w:p>
    <w:p w:rsidR="00922A30" w:rsidRPr="00922A30" w:rsidRDefault="00922A30" w:rsidP="00922A30">
      <w:pPr>
        <w:rPr>
          <w:rFonts w:eastAsia="Times New Roman"/>
          <w:sz w:val="24"/>
          <w:szCs w:val="24"/>
        </w:rPr>
      </w:pPr>
      <w:r w:rsidRPr="00922A30">
        <w:rPr>
          <w:rFonts w:eastAsia="Times New Roman"/>
          <w:sz w:val="24"/>
          <w:szCs w:val="24"/>
        </w:rPr>
        <w:t>- Current conditions of land use…..</w:t>
      </w:r>
    </w:p>
    <w:p w:rsidR="00922A30" w:rsidRPr="00922A30" w:rsidRDefault="00922A30" w:rsidP="00922A30">
      <w:pPr>
        <w:rPr>
          <w:rFonts w:eastAsia="Times New Roman"/>
          <w:sz w:val="24"/>
          <w:szCs w:val="24"/>
        </w:rPr>
      </w:pPr>
      <w:r w:rsidRPr="00922A30">
        <w:rPr>
          <w:rFonts w:eastAsia="Times New Roman"/>
          <w:sz w:val="24"/>
          <w:szCs w:val="24"/>
        </w:rPr>
        <w:t>3. Investment matters:………………………………..</w:t>
      </w:r>
    </w:p>
    <w:p w:rsidR="00922A30" w:rsidRPr="00922A30" w:rsidRDefault="00922A30" w:rsidP="00922A30">
      <w:pPr>
        <w:rPr>
          <w:rFonts w:eastAsia="Times New Roman"/>
          <w:sz w:val="24"/>
          <w:szCs w:val="24"/>
        </w:rPr>
      </w:pPr>
      <w:r w:rsidRPr="00922A30">
        <w:rPr>
          <w:rFonts w:eastAsia="Times New Roman"/>
          <w:sz w:val="24"/>
          <w:szCs w:val="24"/>
        </w:rPr>
        <w:t>- Purpose of works:..........................</w:t>
      </w:r>
    </w:p>
    <w:p w:rsidR="00922A30" w:rsidRPr="00922A30" w:rsidRDefault="00922A30" w:rsidP="00922A30">
      <w:pPr>
        <w:rPr>
          <w:rFonts w:eastAsia="Times New Roman"/>
          <w:sz w:val="24"/>
          <w:szCs w:val="24"/>
        </w:rPr>
      </w:pPr>
      <w:r w:rsidRPr="00922A30">
        <w:rPr>
          <w:rFonts w:eastAsia="Times New Roman"/>
          <w:sz w:val="24"/>
          <w:szCs w:val="24"/>
        </w:rPr>
        <w:t>- Construction density:…% %</w:t>
      </w:r>
    </w:p>
    <w:p w:rsidR="00922A30" w:rsidRPr="00922A30" w:rsidRDefault="00922A30" w:rsidP="00922A30">
      <w:pPr>
        <w:rPr>
          <w:rFonts w:eastAsia="Times New Roman"/>
          <w:sz w:val="24"/>
          <w:szCs w:val="24"/>
        </w:rPr>
      </w:pPr>
      <w:r w:rsidRPr="00922A30">
        <w:rPr>
          <w:rFonts w:eastAsia="Times New Roman"/>
          <w:sz w:val="24"/>
          <w:szCs w:val="24"/>
        </w:rPr>
        <w:t>- Height of works:...........................m</w:t>
      </w:r>
    </w:p>
    <w:p w:rsidR="00922A30" w:rsidRPr="00922A30" w:rsidRDefault="00922A30" w:rsidP="00922A30">
      <w:pPr>
        <w:rPr>
          <w:rFonts w:eastAsia="Times New Roman"/>
          <w:sz w:val="24"/>
          <w:szCs w:val="24"/>
        </w:rPr>
      </w:pPr>
      <w:r w:rsidRPr="00922A30">
        <w:rPr>
          <w:rFonts w:eastAsia="Times New Roman"/>
          <w:sz w:val="24"/>
          <w:szCs w:val="24"/>
        </w:rPr>
        <w:t>- Number of stories:…</w:t>
      </w:r>
    </w:p>
    <w:p w:rsidR="00922A30" w:rsidRPr="00922A30" w:rsidRDefault="00922A30" w:rsidP="00922A30">
      <w:pPr>
        <w:rPr>
          <w:rFonts w:eastAsia="Times New Roman"/>
          <w:sz w:val="24"/>
          <w:szCs w:val="24"/>
        </w:rPr>
      </w:pPr>
      <w:r w:rsidRPr="00922A30">
        <w:rPr>
          <w:rFonts w:eastAsia="Times New Roman"/>
          <w:sz w:val="24"/>
          <w:szCs w:val="24"/>
        </w:rPr>
        <w:t>- Land use coefficient:…..</w:t>
      </w:r>
    </w:p>
    <w:p w:rsidR="00922A30" w:rsidRPr="00922A30" w:rsidRDefault="00922A30" w:rsidP="00922A30">
      <w:pPr>
        <w:rPr>
          <w:rFonts w:eastAsia="Times New Roman"/>
          <w:sz w:val="24"/>
          <w:szCs w:val="24"/>
        </w:rPr>
      </w:pPr>
      <w:r w:rsidRPr="00922A30">
        <w:rPr>
          <w:rFonts w:eastAsia="Times New Roman"/>
          <w:sz w:val="24"/>
          <w:szCs w:val="24"/>
        </w:rPr>
        <w:t>- Planned total floor area:………..m</w:t>
      </w:r>
      <w:r w:rsidRPr="00922A30">
        <w:rPr>
          <w:rFonts w:eastAsia="Times New Roman"/>
          <w:sz w:val="24"/>
          <w:szCs w:val="24"/>
          <w:vertAlign w:val="superscript"/>
        </w:rPr>
        <w:t>2</w:t>
      </w:r>
    </w:p>
    <w:p w:rsidR="00922A30" w:rsidRPr="00922A30" w:rsidRDefault="00922A30" w:rsidP="00922A30">
      <w:pPr>
        <w:rPr>
          <w:rFonts w:eastAsia="Times New Roman"/>
          <w:sz w:val="24"/>
          <w:szCs w:val="24"/>
        </w:rPr>
      </w:pPr>
      <w:r w:rsidRPr="00922A30">
        <w:rPr>
          <w:rFonts w:eastAsia="Times New Roman"/>
          <w:sz w:val="24"/>
          <w:szCs w:val="24"/>
        </w:rPr>
        <w:t>4. Planned total investment:…</w:t>
      </w:r>
    </w:p>
    <w:p w:rsidR="00922A30" w:rsidRPr="00922A30" w:rsidRDefault="00922A30" w:rsidP="00922A30">
      <w:pPr>
        <w:rPr>
          <w:rFonts w:eastAsia="Times New Roman"/>
          <w:sz w:val="24"/>
          <w:szCs w:val="24"/>
        </w:rPr>
      </w:pPr>
      <w:r w:rsidRPr="00922A30">
        <w:rPr>
          <w:rFonts w:eastAsia="Times New Roman"/>
          <w:sz w:val="24"/>
          <w:szCs w:val="24"/>
        </w:rPr>
        <w:t>5. We hereby undertake to comply strictly with the permit and shall take full responsibility to the law for any violation committed.</w:t>
      </w:r>
    </w:p>
    <w:p w:rsidR="00922A30" w:rsidRPr="00922A30" w:rsidRDefault="00922A30" w:rsidP="00922A30">
      <w:pPr>
        <w:rPr>
          <w:rFonts w:eastAsia="Times New Roman"/>
          <w:sz w:val="24"/>
          <w:szCs w:val="24"/>
        </w:rPr>
      </w:pPr>
      <w:r w:rsidRPr="00922A30">
        <w:rPr>
          <w:rFonts w:eastAsia="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540"/>
        <w:gridCol w:w="3540"/>
      </w:tblGrid>
      <w:tr w:rsidR="00922A30" w:rsidRPr="00922A30" w:rsidTr="00922A30">
        <w:trPr>
          <w:tblCellSpacing w:w="0" w:type="dxa"/>
        </w:trPr>
        <w:tc>
          <w:tcPr>
            <w:tcW w:w="3540" w:type="dxa"/>
            <w:hideMark/>
          </w:tcPr>
          <w:p w:rsidR="00922A30" w:rsidRPr="00922A30" w:rsidRDefault="00922A30" w:rsidP="00922A30">
            <w:pPr>
              <w:divId w:val="693919768"/>
              <w:rPr>
                <w:rFonts w:eastAsia="Times New Roman"/>
                <w:sz w:val="24"/>
                <w:szCs w:val="24"/>
              </w:rPr>
            </w:pPr>
            <w:r w:rsidRPr="00922A30">
              <w:rPr>
                <w:rFonts w:eastAsia="Times New Roman"/>
                <w:sz w:val="24"/>
                <w:szCs w:val="24"/>
              </w:rPr>
              <w:lastRenderedPageBreak/>
              <w:t> </w:t>
            </w:r>
          </w:p>
        </w:tc>
        <w:tc>
          <w:tcPr>
            <w:tcW w:w="3540" w:type="dxa"/>
            <w:hideMark/>
          </w:tcPr>
          <w:p w:rsidR="00922A30" w:rsidRPr="00922A30" w:rsidRDefault="00922A30" w:rsidP="00922A30">
            <w:pPr>
              <w:jc w:val="center"/>
              <w:rPr>
                <w:rFonts w:eastAsia="Times New Roman"/>
                <w:sz w:val="24"/>
                <w:szCs w:val="24"/>
              </w:rPr>
            </w:pPr>
            <w:r w:rsidRPr="00922A30">
              <w:rPr>
                <w:rFonts w:eastAsia="Times New Roman"/>
                <w:i/>
                <w:iCs/>
                <w:sz w:val="24"/>
                <w:szCs w:val="24"/>
              </w:rPr>
              <w:t>...., dated.....</w:t>
            </w:r>
            <w:r w:rsidRPr="00922A30">
              <w:rPr>
                <w:rFonts w:eastAsia="Times New Roman"/>
                <w:i/>
                <w:iCs/>
                <w:sz w:val="24"/>
                <w:szCs w:val="24"/>
              </w:rPr>
              <w:br/>
            </w:r>
            <w:r w:rsidRPr="00922A30">
              <w:rPr>
                <w:rFonts w:eastAsia="Times New Roman"/>
                <w:b/>
                <w:bCs/>
                <w:sz w:val="24"/>
                <w:szCs w:val="24"/>
              </w:rPr>
              <w:t xml:space="preserve">Applicant </w:t>
            </w:r>
            <w:r w:rsidRPr="00922A30">
              <w:rPr>
                <w:rFonts w:eastAsia="Times New Roman"/>
                <w:b/>
                <w:bCs/>
                <w:sz w:val="24"/>
                <w:szCs w:val="24"/>
              </w:rPr>
              <w:br/>
            </w:r>
            <w:r w:rsidRPr="00922A30">
              <w:rPr>
                <w:rFonts w:eastAsia="Times New Roman"/>
                <w:i/>
                <w:iCs/>
                <w:sz w:val="24"/>
                <w:szCs w:val="24"/>
              </w:rPr>
              <w:t>(signature and full name)</w:t>
            </w:r>
          </w:p>
        </w:tc>
      </w:tr>
    </w:tbl>
    <w:p w:rsidR="00922A30" w:rsidRPr="00922A30" w:rsidRDefault="00922A30" w:rsidP="00922A30">
      <w:pPr>
        <w:rPr>
          <w:rFonts w:eastAsia="Times New Roman"/>
          <w:sz w:val="24"/>
          <w:szCs w:val="24"/>
        </w:rPr>
      </w:pPr>
      <w:r w:rsidRPr="00922A30">
        <w:rPr>
          <w:rFonts w:eastAsia="Times New Roman"/>
          <w:sz w:val="24"/>
          <w:szCs w:val="24"/>
        </w:rPr>
        <w:t> </w:t>
      </w:r>
    </w:p>
    <w:p w:rsidR="00922A30" w:rsidRPr="00922A30" w:rsidRDefault="00922A30" w:rsidP="00922A30">
      <w:pPr>
        <w:jc w:val="right"/>
        <w:rPr>
          <w:rFonts w:eastAsia="Times New Roman"/>
          <w:sz w:val="24"/>
          <w:szCs w:val="24"/>
        </w:rPr>
      </w:pPr>
      <w:r w:rsidRPr="00922A30">
        <w:rPr>
          <w:rFonts w:eastAsia="Times New Roman"/>
          <w:b/>
          <w:bCs/>
          <w:sz w:val="24"/>
          <w:szCs w:val="24"/>
        </w:rPr>
        <w:t xml:space="preserve">Form 04 </w:t>
      </w:r>
    </w:p>
    <w:p w:rsidR="00922A30" w:rsidRPr="00922A30" w:rsidRDefault="00922A30" w:rsidP="00922A30">
      <w:pPr>
        <w:rPr>
          <w:rFonts w:eastAsia="Times New Roman"/>
          <w:sz w:val="24"/>
          <w:szCs w:val="24"/>
        </w:rPr>
      </w:pPr>
      <w:r w:rsidRPr="00922A30">
        <w:rPr>
          <w:rFonts w:eastAsia="Times New Roman"/>
          <w:sz w:val="24"/>
          <w:szCs w:val="24"/>
        </w:rPr>
        <w:t>(Page 1)</w:t>
      </w:r>
    </w:p>
    <w:p w:rsidR="00922A30" w:rsidRPr="00922A30" w:rsidRDefault="00922A30" w:rsidP="00922A30">
      <w:pPr>
        <w:jc w:val="center"/>
        <w:rPr>
          <w:rFonts w:eastAsia="Times New Roman"/>
          <w:sz w:val="24"/>
          <w:szCs w:val="24"/>
        </w:rPr>
      </w:pPr>
      <w:r w:rsidRPr="00922A30">
        <w:rPr>
          <w:rFonts w:eastAsia="Times New Roman"/>
          <w:sz w:val="24"/>
          <w:szCs w:val="24"/>
        </w:rPr>
        <w:t>(Green – Size A4)</w:t>
      </w:r>
    </w:p>
    <w:tbl>
      <w:tblPr>
        <w:tblW w:w="0" w:type="auto"/>
        <w:tblCellSpacing w:w="0" w:type="dxa"/>
        <w:tblCellMar>
          <w:left w:w="0" w:type="dxa"/>
          <w:right w:w="0" w:type="dxa"/>
        </w:tblCellMar>
        <w:tblLook w:val="04A0" w:firstRow="1" w:lastRow="0" w:firstColumn="1" w:lastColumn="0" w:noHBand="0" w:noVBand="1"/>
      </w:tblPr>
      <w:tblGrid>
        <w:gridCol w:w="2688"/>
        <w:gridCol w:w="4392"/>
      </w:tblGrid>
      <w:tr w:rsidR="00922A30" w:rsidRPr="00922A30" w:rsidTr="00922A30">
        <w:trPr>
          <w:tblCellSpacing w:w="0" w:type="dxa"/>
        </w:trPr>
        <w:tc>
          <w:tcPr>
            <w:tcW w:w="2688" w:type="dxa"/>
            <w:hideMark/>
          </w:tcPr>
          <w:p w:rsidR="00922A30" w:rsidRPr="00922A30" w:rsidRDefault="00922A30" w:rsidP="00922A30">
            <w:pPr>
              <w:jc w:val="center"/>
              <w:rPr>
                <w:rFonts w:eastAsia="Times New Roman"/>
                <w:sz w:val="24"/>
                <w:szCs w:val="24"/>
              </w:rPr>
            </w:pPr>
            <w:r w:rsidRPr="00922A30">
              <w:rPr>
                <w:rFonts w:eastAsia="Times New Roman"/>
                <w:b/>
                <w:bCs/>
                <w:sz w:val="24"/>
                <w:szCs w:val="24"/>
              </w:rPr>
              <w:t xml:space="preserve">People’s committees of central-affiliated provinces and cities or People’s committees of provinces, districts, cities, communes </w:t>
            </w:r>
          </w:p>
        </w:tc>
        <w:tc>
          <w:tcPr>
            <w:tcW w:w="4392" w:type="dxa"/>
            <w:hideMark/>
          </w:tcPr>
          <w:p w:rsidR="00922A30" w:rsidRPr="00922A30" w:rsidRDefault="00922A30" w:rsidP="00922A30">
            <w:pPr>
              <w:jc w:val="center"/>
              <w:rPr>
                <w:rFonts w:eastAsia="Times New Roman"/>
                <w:sz w:val="24"/>
                <w:szCs w:val="24"/>
              </w:rPr>
            </w:pPr>
            <w:r w:rsidRPr="00922A30">
              <w:rPr>
                <w:rFonts w:eastAsia="Times New Roman"/>
                <w:b/>
                <w:bCs/>
                <w:sz w:val="24"/>
                <w:szCs w:val="24"/>
              </w:rPr>
              <w:t xml:space="preserve">THE SOCIALIST REPUBLIC OF VIETNAM </w:t>
            </w:r>
            <w:r w:rsidRPr="00922A30">
              <w:rPr>
                <w:rFonts w:eastAsia="Times New Roman"/>
                <w:b/>
                <w:bCs/>
                <w:sz w:val="24"/>
                <w:szCs w:val="24"/>
              </w:rPr>
              <w:br/>
              <w:t>Independence – Freedom - Happiness</w:t>
            </w:r>
            <w:r w:rsidRPr="00922A30">
              <w:rPr>
                <w:rFonts w:eastAsia="Times New Roman"/>
                <w:sz w:val="24"/>
                <w:szCs w:val="24"/>
              </w:rPr>
              <w:br/>
            </w:r>
            <w:r w:rsidRPr="00922A30">
              <w:rPr>
                <w:rFonts w:eastAsia="Times New Roman"/>
                <w:b/>
                <w:bCs/>
                <w:sz w:val="24"/>
                <w:szCs w:val="24"/>
              </w:rPr>
              <w:t>-----------------</w:t>
            </w:r>
          </w:p>
        </w:tc>
      </w:tr>
      <w:tr w:rsidR="00922A30" w:rsidRPr="00922A30" w:rsidTr="00922A30">
        <w:trPr>
          <w:tblCellSpacing w:w="0" w:type="dxa"/>
        </w:trPr>
        <w:tc>
          <w:tcPr>
            <w:tcW w:w="2688" w:type="dxa"/>
            <w:hideMark/>
          </w:tcPr>
          <w:p w:rsidR="00922A30" w:rsidRPr="00922A30" w:rsidRDefault="00922A30" w:rsidP="00922A30">
            <w:pPr>
              <w:jc w:val="center"/>
              <w:rPr>
                <w:rFonts w:eastAsia="Times New Roman"/>
                <w:sz w:val="24"/>
                <w:szCs w:val="24"/>
              </w:rPr>
            </w:pPr>
            <w:r w:rsidRPr="00922A30">
              <w:rPr>
                <w:rFonts w:eastAsia="Times New Roman"/>
                <w:sz w:val="24"/>
                <w:szCs w:val="24"/>
              </w:rPr>
              <w:t>No.:…………………..</w:t>
            </w:r>
          </w:p>
        </w:tc>
        <w:tc>
          <w:tcPr>
            <w:tcW w:w="4392" w:type="dxa"/>
            <w:hideMark/>
          </w:tcPr>
          <w:p w:rsidR="00922A30" w:rsidRPr="00922A30" w:rsidRDefault="00922A30" w:rsidP="00922A30">
            <w:pPr>
              <w:jc w:val="right"/>
              <w:rPr>
                <w:rFonts w:eastAsia="Times New Roman"/>
                <w:sz w:val="24"/>
                <w:szCs w:val="24"/>
              </w:rPr>
            </w:pPr>
            <w:r w:rsidRPr="00922A30">
              <w:rPr>
                <w:rFonts w:eastAsia="Times New Roman"/>
                <w:i/>
                <w:iCs/>
                <w:sz w:val="24"/>
                <w:szCs w:val="24"/>
              </w:rPr>
              <w:t>...., dated.....</w:t>
            </w:r>
          </w:p>
        </w:tc>
      </w:tr>
    </w:tbl>
    <w:p w:rsidR="00922A30" w:rsidRPr="00922A30" w:rsidRDefault="00922A30" w:rsidP="00922A30">
      <w:pPr>
        <w:rPr>
          <w:rFonts w:eastAsia="Times New Roman"/>
          <w:sz w:val="24"/>
          <w:szCs w:val="24"/>
        </w:rPr>
      </w:pPr>
      <w:r w:rsidRPr="00922A30">
        <w:rPr>
          <w:rFonts w:eastAsia="Times New Roman"/>
          <w:sz w:val="24"/>
          <w:szCs w:val="24"/>
        </w:rPr>
        <w:t> </w:t>
      </w:r>
    </w:p>
    <w:p w:rsidR="00922A30" w:rsidRPr="00922A30" w:rsidRDefault="00922A30" w:rsidP="00922A30">
      <w:pPr>
        <w:jc w:val="center"/>
        <w:rPr>
          <w:rFonts w:eastAsia="Times New Roman"/>
          <w:sz w:val="24"/>
          <w:szCs w:val="24"/>
        </w:rPr>
      </w:pPr>
      <w:r w:rsidRPr="00922A30">
        <w:rPr>
          <w:rFonts w:eastAsia="Times New Roman"/>
          <w:b/>
          <w:bCs/>
          <w:sz w:val="24"/>
          <w:szCs w:val="24"/>
        </w:rPr>
        <w:t xml:space="preserve">Planning permit No…./GPQH </w:t>
      </w:r>
      <w:r w:rsidRPr="00922A30">
        <w:rPr>
          <w:rFonts w:eastAsia="Times New Roman"/>
          <w:i/>
          <w:iCs/>
          <w:sz w:val="24"/>
          <w:szCs w:val="24"/>
        </w:rPr>
        <w:t>(used for private work construction projects)</w:t>
      </w:r>
    </w:p>
    <w:p w:rsidR="00922A30" w:rsidRPr="00922A30" w:rsidRDefault="00922A30" w:rsidP="00922A30">
      <w:pPr>
        <w:rPr>
          <w:rFonts w:eastAsia="Times New Roman"/>
          <w:sz w:val="24"/>
          <w:szCs w:val="24"/>
        </w:rPr>
      </w:pPr>
      <w:r w:rsidRPr="00922A30">
        <w:rPr>
          <w:rFonts w:eastAsia="Times New Roman"/>
          <w:sz w:val="24"/>
          <w:szCs w:val="24"/>
        </w:rPr>
        <w:t>1. Issued to the investor:………………………………..</w:t>
      </w:r>
    </w:p>
    <w:p w:rsidR="00922A30" w:rsidRPr="00922A30" w:rsidRDefault="00922A30" w:rsidP="00922A30">
      <w:pPr>
        <w:rPr>
          <w:rFonts w:eastAsia="Times New Roman"/>
          <w:sz w:val="24"/>
          <w:szCs w:val="24"/>
        </w:rPr>
      </w:pPr>
      <w:r w:rsidRPr="00922A30">
        <w:rPr>
          <w:rFonts w:eastAsia="Times New Roman"/>
          <w:sz w:val="24"/>
          <w:szCs w:val="24"/>
        </w:rPr>
        <w:t>- Contact address:……………………….</w:t>
      </w:r>
    </w:p>
    <w:p w:rsidR="00922A30" w:rsidRPr="00922A30" w:rsidRDefault="00922A30" w:rsidP="00922A30">
      <w:pPr>
        <w:rPr>
          <w:rFonts w:eastAsia="Times New Roman"/>
          <w:sz w:val="24"/>
          <w:szCs w:val="24"/>
        </w:rPr>
      </w:pPr>
      <w:r w:rsidRPr="00922A30">
        <w:rPr>
          <w:rFonts w:eastAsia="Times New Roman"/>
          <w:sz w:val="24"/>
          <w:szCs w:val="24"/>
        </w:rPr>
        <w:t>- Street number:…………………..Ward ......................................Province, city:…….</w:t>
      </w:r>
    </w:p>
    <w:p w:rsidR="00922A30" w:rsidRPr="00922A30" w:rsidRDefault="00922A30" w:rsidP="00922A30">
      <w:pPr>
        <w:rPr>
          <w:rFonts w:eastAsia="Times New Roman"/>
          <w:sz w:val="24"/>
          <w:szCs w:val="24"/>
        </w:rPr>
      </w:pPr>
      <w:r w:rsidRPr="00922A30">
        <w:rPr>
          <w:rFonts w:eastAsia="Times New Roman"/>
          <w:sz w:val="24"/>
          <w:szCs w:val="24"/>
        </w:rPr>
        <w:t>2. Information of the planning permit:………………………………..</w:t>
      </w:r>
    </w:p>
    <w:p w:rsidR="00922A30" w:rsidRPr="00922A30" w:rsidRDefault="00922A30" w:rsidP="00922A30">
      <w:pPr>
        <w:rPr>
          <w:rFonts w:eastAsia="Times New Roman"/>
          <w:sz w:val="24"/>
          <w:szCs w:val="24"/>
        </w:rPr>
      </w:pPr>
      <w:r w:rsidRPr="00922A30">
        <w:rPr>
          <w:rFonts w:eastAsia="Times New Roman"/>
          <w:sz w:val="24"/>
          <w:szCs w:val="24"/>
        </w:rPr>
        <w:t>- Project name:…</w:t>
      </w:r>
    </w:p>
    <w:p w:rsidR="00922A30" w:rsidRPr="00922A30" w:rsidRDefault="00922A30" w:rsidP="00922A30">
      <w:pPr>
        <w:rPr>
          <w:rFonts w:eastAsia="Times New Roman"/>
          <w:sz w:val="24"/>
          <w:szCs w:val="24"/>
        </w:rPr>
      </w:pPr>
      <w:r w:rsidRPr="00922A30">
        <w:rPr>
          <w:rFonts w:eastAsia="Times New Roman"/>
          <w:sz w:val="24"/>
          <w:szCs w:val="24"/>
        </w:rPr>
        <w:t>- Construction site:…</w:t>
      </w:r>
    </w:p>
    <w:p w:rsidR="00922A30" w:rsidRPr="00922A30" w:rsidRDefault="00922A30" w:rsidP="00922A30">
      <w:pPr>
        <w:rPr>
          <w:rFonts w:eastAsia="Times New Roman"/>
          <w:sz w:val="24"/>
          <w:szCs w:val="24"/>
        </w:rPr>
      </w:pPr>
      <w:r w:rsidRPr="00922A30">
        <w:rPr>
          <w:rFonts w:eastAsia="Times New Roman"/>
          <w:sz w:val="24"/>
          <w:szCs w:val="24"/>
        </w:rPr>
        <w:t>- Scope and borderlines:…</w:t>
      </w:r>
    </w:p>
    <w:p w:rsidR="00922A30" w:rsidRPr="00922A30" w:rsidRDefault="00922A30" w:rsidP="00922A30">
      <w:pPr>
        <w:rPr>
          <w:rFonts w:eastAsia="Times New Roman"/>
          <w:sz w:val="24"/>
          <w:szCs w:val="24"/>
        </w:rPr>
      </w:pPr>
      <w:r w:rsidRPr="00922A30">
        <w:rPr>
          <w:rFonts w:eastAsia="Times New Roman"/>
          <w:sz w:val="24"/>
          <w:szCs w:val="24"/>
        </w:rPr>
        <w:t>- Area of land parcel:…..m</w:t>
      </w:r>
      <w:r w:rsidRPr="00922A30">
        <w:rPr>
          <w:rFonts w:eastAsia="Times New Roman"/>
          <w:sz w:val="24"/>
          <w:szCs w:val="24"/>
          <w:vertAlign w:val="superscript"/>
        </w:rPr>
        <w:t>2</w:t>
      </w:r>
    </w:p>
    <w:p w:rsidR="00922A30" w:rsidRPr="00922A30" w:rsidRDefault="00922A30" w:rsidP="00922A30">
      <w:pPr>
        <w:rPr>
          <w:rFonts w:eastAsia="Times New Roman"/>
          <w:sz w:val="24"/>
          <w:szCs w:val="24"/>
        </w:rPr>
      </w:pPr>
      <w:r w:rsidRPr="00922A30">
        <w:rPr>
          <w:rFonts w:eastAsia="Times New Roman"/>
          <w:sz w:val="24"/>
          <w:szCs w:val="24"/>
        </w:rPr>
        <w:t>- Construction density:…%</w:t>
      </w:r>
    </w:p>
    <w:p w:rsidR="00922A30" w:rsidRPr="00922A30" w:rsidRDefault="00922A30" w:rsidP="00922A30">
      <w:pPr>
        <w:rPr>
          <w:rFonts w:eastAsia="Times New Roman"/>
          <w:sz w:val="24"/>
          <w:szCs w:val="24"/>
        </w:rPr>
      </w:pPr>
      <w:r w:rsidRPr="00922A30">
        <w:rPr>
          <w:rFonts w:eastAsia="Times New Roman"/>
          <w:sz w:val="24"/>
          <w:szCs w:val="24"/>
        </w:rPr>
        <w:t>- Height of works:...........................m</w:t>
      </w:r>
    </w:p>
    <w:p w:rsidR="00922A30" w:rsidRPr="00922A30" w:rsidRDefault="00922A30" w:rsidP="00922A30">
      <w:pPr>
        <w:rPr>
          <w:rFonts w:eastAsia="Times New Roman"/>
          <w:sz w:val="24"/>
          <w:szCs w:val="24"/>
        </w:rPr>
      </w:pPr>
      <w:r w:rsidRPr="00922A30">
        <w:rPr>
          <w:rFonts w:eastAsia="Times New Roman"/>
          <w:sz w:val="24"/>
          <w:szCs w:val="24"/>
        </w:rPr>
        <w:t>- Land use coefficient:…..</w:t>
      </w:r>
    </w:p>
    <w:p w:rsidR="00922A30" w:rsidRPr="00922A30" w:rsidRDefault="00922A30" w:rsidP="00922A30">
      <w:pPr>
        <w:rPr>
          <w:rFonts w:eastAsia="Times New Roman"/>
          <w:sz w:val="24"/>
          <w:szCs w:val="24"/>
        </w:rPr>
      </w:pPr>
      <w:r w:rsidRPr="00922A30">
        <w:rPr>
          <w:rFonts w:eastAsia="Times New Roman"/>
          <w:sz w:val="24"/>
          <w:szCs w:val="24"/>
        </w:rPr>
        <w:t>(Page 2)</w:t>
      </w:r>
    </w:p>
    <w:p w:rsidR="00922A30" w:rsidRPr="00922A30" w:rsidRDefault="00922A30" w:rsidP="00922A30">
      <w:pPr>
        <w:rPr>
          <w:rFonts w:eastAsia="Times New Roman"/>
          <w:sz w:val="24"/>
          <w:szCs w:val="24"/>
        </w:rPr>
      </w:pPr>
      <w:r w:rsidRPr="00922A30">
        <w:rPr>
          <w:rFonts w:eastAsia="Times New Roman"/>
          <w:sz w:val="24"/>
          <w:szCs w:val="24"/>
        </w:rPr>
        <w:t>- Setback of works:...........................m</w:t>
      </w:r>
    </w:p>
    <w:p w:rsidR="00922A30" w:rsidRPr="00922A30" w:rsidRDefault="00922A30" w:rsidP="00922A30">
      <w:pPr>
        <w:rPr>
          <w:rFonts w:eastAsia="Times New Roman"/>
          <w:sz w:val="24"/>
          <w:szCs w:val="24"/>
        </w:rPr>
      </w:pPr>
      <w:r w:rsidRPr="00922A30">
        <w:rPr>
          <w:rFonts w:eastAsia="Times New Roman"/>
          <w:sz w:val="24"/>
          <w:szCs w:val="24"/>
        </w:rPr>
        <w:t>- Requirements for architecture:………………..</w:t>
      </w:r>
    </w:p>
    <w:p w:rsidR="00922A30" w:rsidRPr="00922A30" w:rsidRDefault="00922A30" w:rsidP="00922A30">
      <w:pPr>
        <w:rPr>
          <w:rFonts w:eastAsia="Times New Roman"/>
          <w:sz w:val="24"/>
          <w:szCs w:val="24"/>
        </w:rPr>
      </w:pPr>
      <w:r w:rsidRPr="00922A30">
        <w:rPr>
          <w:rFonts w:eastAsia="Times New Roman"/>
          <w:sz w:val="24"/>
          <w:szCs w:val="24"/>
        </w:rPr>
        <w:t>- Requirements for technical and environmental infrastructure:………………..</w:t>
      </w:r>
    </w:p>
    <w:p w:rsidR="00922A30" w:rsidRPr="00922A30" w:rsidRDefault="00922A30" w:rsidP="00922A30">
      <w:pPr>
        <w:rPr>
          <w:rFonts w:eastAsia="Times New Roman"/>
          <w:sz w:val="24"/>
          <w:szCs w:val="24"/>
        </w:rPr>
      </w:pPr>
      <w:r w:rsidRPr="00922A30">
        <w:rPr>
          <w:rFonts w:eastAsia="Times New Roman"/>
          <w:sz w:val="24"/>
          <w:szCs w:val="24"/>
        </w:rPr>
        <w:t>3. Period of validity of planning permit:……………………</w:t>
      </w:r>
    </w:p>
    <w:p w:rsidR="00922A30" w:rsidRPr="00922A30" w:rsidRDefault="00922A30" w:rsidP="00922A30">
      <w:pPr>
        <w:rPr>
          <w:rFonts w:eastAsia="Times New Roman"/>
          <w:sz w:val="24"/>
          <w:szCs w:val="24"/>
        </w:rPr>
      </w:pPr>
      <w:r w:rsidRPr="00922A30">
        <w:rPr>
          <w:rFonts w:eastAsia="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540"/>
        <w:gridCol w:w="3540"/>
      </w:tblGrid>
      <w:tr w:rsidR="00922A30" w:rsidRPr="00922A30" w:rsidTr="00922A30">
        <w:trPr>
          <w:tblCellSpacing w:w="0" w:type="dxa"/>
        </w:trPr>
        <w:tc>
          <w:tcPr>
            <w:tcW w:w="3540" w:type="dxa"/>
            <w:hideMark/>
          </w:tcPr>
          <w:p w:rsidR="00922A30" w:rsidRPr="00922A30" w:rsidRDefault="00922A30" w:rsidP="00922A30">
            <w:pPr>
              <w:divId w:val="1818374058"/>
              <w:rPr>
                <w:rFonts w:eastAsia="Times New Roman"/>
                <w:sz w:val="24"/>
                <w:szCs w:val="24"/>
              </w:rPr>
            </w:pPr>
            <w:r w:rsidRPr="00922A30">
              <w:rPr>
                <w:rFonts w:eastAsia="Times New Roman"/>
                <w:sz w:val="24"/>
                <w:szCs w:val="24"/>
              </w:rPr>
              <w:t> </w:t>
            </w:r>
          </w:p>
        </w:tc>
        <w:tc>
          <w:tcPr>
            <w:tcW w:w="3540" w:type="dxa"/>
            <w:hideMark/>
          </w:tcPr>
          <w:p w:rsidR="00922A30" w:rsidRPr="00922A30" w:rsidRDefault="00922A30" w:rsidP="00922A30">
            <w:pPr>
              <w:jc w:val="center"/>
              <w:rPr>
                <w:rFonts w:eastAsia="Times New Roman"/>
                <w:sz w:val="24"/>
                <w:szCs w:val="24"/>
              </w:rPr>
            </w:pPr>
            <w:r w:rsidRPr="00922A30">
              <w:rPr>
                <w:rFonts w:eastAsia="Times New Roman"/>
                <w:i/>
                <w:iCs/>
                <w:sz w:val="24"/>
                <w:szCs w:val="24"/>
              </w:rPr>
              <w:t>...., dated.....</w:t>
            </w:r>
            <w:r w:rsidRPr="00922A30">
              <w:rPr>
                <w:rFonts w:eastAsia="Times New Roman"/>
                <w:b/>
                <w:bCs/>
                <w:i/>
                <w:iCs/>
                <w:sz w:val="24"/>
                <w:szCs w:val="24"/>
              </w:rPr>
              <w:br/>
            </w:r>
            <w:r w:rsidRPr="00922A30">
              <w:rPr>
                <w:rFonts w:eastAsia="Times New Roman"/>
                <w:b/>
                <w:bCs/>
                <w:sz w:val="24"/>
                <w:szCs w:val="24"/>
              </w:rPr>
              <w:t>licensing agencies</w:t>
            </w:r>
            <w:r w:rsidRPr="00922A30">
              <w:rPr>
                <w:rFonts w:eastAsia="Times New Roman"/>
                <w:b/>
                <w:bCs/>
                <w:sz w:val="24"/>
                <w:szCs w:val="24"/>
              </w:rPr>
              <w:br/>
            </w:r>
            <w:r w:rsidRPr="00922A30">
              <w:rPr>
                <w:rFonts w:eastAsia="Times New Roman"/>
                <w:i/>
                <w:iCs/>
                <w:sz w:val="24"/>
                <w:szCs w:val="24"/>
              </w:rPr>
              <w:t>(signature, full name and stamp)</w:t>
            </w:r>
          </w:p>
        </w:tc>
      </w:tr>
    </w:tbl>
    <w:p w:rsidR="00922A30" w:rsidRPr="00922A30" w:rsidRDefault="00922A30" w:rsidP="00922A30">
      <w:pPr>
        <w:rPr>
          <w:rFonts w:eastAsia="Times New Roman"/>
          <w:sz w:val="24"/>
          <w:szCs w:val="24"/>
        </w:rPr>
      </w:pPr>
      <w:r w:rsidRPr="00922A30">
        <w:rPr>
          <w:rFonts w:eastAsia="Times New Roman"/>
          <w:b/>
          <w:bCs/>
          <w:sz w:val="24"/>
          <w:szCs w:val="24"/>
        </w:rPr>
        <w:t> </w:t>
      </w:r>
    </w:p>
    <w:p w:rsidR="00922A30" w:rsidRPr="00922A30" w:rsidRDefault="00922A30" w:rsidP="00922A30">
      <w:pPr>
        <w:jc w:val="right"/>
        <w:rPr>
          <w:rFonts w:eastAsia="Times New Roman"/>
          <w:sz w:val="24"/>
          <w:szCs w:val="24"/>
        </w:rPr>
      </w:pPr>
      <w:r w:rsidRPr="00922A30">
        <w:rPr>
          <w:rFonts w:eastAsia="Times New Roman"/>
          <w:i/>
          <w:iCs/>
          <w:sz w:val="24"/>
          <w:szCs w:val="24"/>
        </w:rPr>
        <w:t> (This translation is for reference only)</w:t>
      </w:r>
    </w:p>
    <w:p w:rsidR="00D04209" w:rsidRDefault="00D04209"/>
    <w:sectPr w:rsidR="00D04209" w:rsidSect="00D0185D">
      <w:pgSz w:w="11907" w:h="16840" w:code="9"/>
      <w:pgMar w:top="1418" w:right="1134"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30"/>
    <w:rsid w:val="00016323"/>
    <w:rsid w:val="00034DF0"/>
    <w:rsid w:val="0006006A"/>
    <w:rsid w:val="00063694"/>
    <w:rsid w:val="000B44C6"/>
    <w:rsid w:val="000B4731"/>
    <w:rsid w:val="001077EB"/>
    <w:rsid w:val="00140146"/>
    <w:rsid w:val="00157A89"/>
    <w:rsid w:val="00162620"/>
    <w:rsid w:val="002B3770"/>
    <w:rsid w:val="00310B9D"/>
    <w:rsid w:val="003632F7"/>
    <w:rsid w:val="00422103"/>
    <w:rsid w:val="00430FEF"/>
    <w:rsid w:val="0045459C"/>
    <w:rsid w:val="004E634D"/>
    <w:rsid w:val="00576CA8"/>
    <w:rsid w:val="005A5A0C"/>
    <w:rsid w:val="005B7CA9"/>
    <w:rsid w:val="005D2449"/>
    <w:rsid w:val="00646A87"/>
    <w:rsid w:val="006576EC"/>
    <w:rsid w:val="006D7510"/>
    <w:rsid w:val="006D7AF4"/>
    <w:rsid w:val="006F4F0D"/>
    <w:rsid w:val="007153B1"/>
    <w:rsid w:val="007573F5"/>
    <w:rsid w:val="00795D39"/>
    <w:rsid w:val="007D064A"/>
    <w:rsid w:val="008379C3"/>
    <w:rsid w:val="00860C3E"/>
    <w:rsid w:val="00893C40"/>
    <w:rsid w:val="00897917"/>
    <w:rsid w:val="008B19B4"/>
    <w:rsid w:val="008D7EF3"/>
    <w:rsid w:val="00922A30"/>
    <w:rsid w:val="0092539E"/>
    <w:rsid w:val="009349CA"/>
    <w:rsid w:val="009651A3"/>
    <w:rsid w:val="0098426E"/>
    <w:rsid w:val="009C2D61"/>
    <w:rsid w:val="00A41868"/>
    <w:rsid w:val="00A53D24"/>
    <w:rsid w:val="00B014B8"/>
    <w:rsid w:val="00BA00A5"/>
    <w:rsid w:val="00BB6A69"/>
    <w:rsid w:val="00BE0A2F"/>
    <w:rsid w:val="00C00C2A"/>
    <w:rsid w:val="00C1105F"/>
    <w:rsid w:val="00C8432E"/>
    <w:rsid w:val="00C903B8"/>
    <w:rsid w:val="00D0185D"/>
    <w:rsid w:val="00D04209"/>
    <w:rsid w:val="00D301EC"/>
    <w:rsid w:val="00D76591"/>
    <w:rsid w:val="00D76D1F"/>
    <w:rsid w:val="00DB4C9F"/>
    <w:rsid w:val="00E01835"/>
    <w:rsid w:val="00E6550E"/>
    <w:rsid w:val="00E73ADE"/>
    <w:rsid w:val="00EE3D27"/>
    <w:rsid w:val="00EF5E60"/>
    <w:rsid w:val="00F9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22420">
      <w:bodyDiv w:val="1"/>
      <w:marLeft w:val="0"/>
      <w:marRight w:val="0"/>
      <w:marTop w:val="0"/>
      <w:marBottom w:val="0"/>
      <w:divBdr>
        <w:top w:val="none" w:sz="0" w:space="0" w:color="auto"/>
        <w:left w:val="none" w:sz="0" w:space="0" w:color="auto"/>
        <w:bottom w:val="none" w:sz="0" w:space="0" w:color="auto"/>
        <w:right w:val="none" w:sz="0" w:space="0" w:color="auto"/>
      </w:divBdr>
      <w:divsChild>
        <w:div w:id="1945964118">
          <w:marLeft w:val="0"/>
          <w:marRight w:val="0"/>
          <w:marTop w:val="0"/>
          <w:marBottom w:val="0"/>
          <w:divBdr>
            <w:top w:val="none" w:sz="0" w:space="0" w:color="auto"/>
            <w:left w:val="none" w:sz="0" w:space="0" w:color="auto"/>
            <w:bottom w:val="none" w:sz="0" w:space="0" w:color="auto"/>
            <w:right w:val="none" w:sz="0" w:space="0" w:color="auto"/>
          </w:divBdr>
        </w:div>
        <w:div w:id="318534777">
          <w:marLeft w:val="0"/>
          <w:marRight w:val="0"/>
          <w:marTop w:val="0"/>
          <w:marBottom w:val="0"/>
          <w:divBdr>
            <w:top w:val="none" w:sz="0" w:space="0" w:color="auto"/>
            <w:left w:val="none" w:sz="0" w:space="0" w:color="auto"/>
            <w:bottom w:val="none" w:sz="0" w:space="0" w:color="auto"/>
            <w:right w:val="none" w:sz="0" w:space="0" w:color="auto"/>
          </w:divBdr>
        </w:div>
        <w:div w:id="1973054181">
          <w:marLeft w:val="0"/>
          <w:marRight w:val="0"/>
          <w:marTop w:val="0"/>
          <w:marBottom w:val="0"/>
          <w:divBdr>
            <w:top w:val="none" w:sz="0" w:space="0" w:color="auto"/>
            <w:left w:val="none" w:sz="0" w:space="0" w:color="auto"/>
            <w:bottom w:val="none" w:sz="0" w:space="0" w:color="auto"/>
            <w:right w:val="none" w:sz="0" w:space="0" w:color="auto"/>
          </w:divBdr>
        </w:div>
        <w:div w:id="34087292">
          <w:marLeft w:val="0"/>
          <w:marRight w:val="0"/>
          <w:marTop w:val="0"/>
          <w:marBottom w:val="0"/>
          <w:divBdr>
            <w:top w:val="none" w:sz="0" w:space="0" w:color="auto"/>
            <w:left w:val="none" w:sz="0" w:space="0" w:color="auto"/>
            <w:bottom w:val="none" w:sz="0" w:space="0" w:color="auto"/>
            <w:right w:val="none" w:sz="0" w:space="0" w:color="auto"/>
          </w:divBdr>
        </w:div>
        <w:div w:id="481428941">
          <w:marLeft w:val="0"/>
          <w:marRight w:val="0"/>
          <w:marTop w:val="0"/>
          <w:marBottom w:val="0"/>
          <w:divBdr>
            <w:top w:val="none" w:sz="0" w:space="0" w:color="auto"/>
            <w:left w:val="none" w:sz="0" w:space="0" w:color="auto"/>
            <w:bottom w:val="none" w:sz="0" w:space="0" w:color="auto"/>
            <w:right w:val="none" w:sz="0" w:space="0" w:color="auto"/>
          </w:divBdr>
        </w:div>
        <w:div w:id="270599477">
          <w:marLeft w:val="0"/>
          <w:marRight w:val="0"/>
          <w:marTop w:val="0"/>
          <w:marBottom w:val="0"/>
          <w:divBdr>
            <w:top w:val="none" w:sz="0" w:space="0" w:color="auto"/>
            <w:left w:val="none" w:sz="0" w:space="0" w:color="auto"/>
            <w:bottom w:val="none" w:sz="0" w:space="0" w:color="auto"/>
            <w:right w:val="none" w:sz="0" w:space="0" w:color="auto"/>
          </w:divBdr>
        </w:div>
        <w:div w:id="1068072449">
          <w:marLeft w:val="0"/>
          <w:marRight w:val="0"/>
          <w:marTop w:val="0"/>
          <w:marBottom w:val="0"/>
          <w:divBdr>
            <w:top w:val="none" w:sz="0" w:space="0" w:color="auto"/>
            <w:left w:val="none" w:sz="0" w:space="0" w:color="auto"/>
            <w:bottom w:val="none" w:sz="0" w:space="0" w:color="auto"/>
            <w:right w:val="none" w:sz="0" w:space="0" w:color="auto"/>
          </w:divBdr>
        </w:div>
        <w:div w:id="727073144">
          <w:marLeft w:val="0"/>
          <w:marRight w:val="0"/>
          <w:marTop w:val="0"/>
          <w:marBottom w:val="0"/>
          <w:divBdr>
            <w:top w:val="none" w:sz="0" w:space="0" w:color="auto"/>
            <w:left w:val="none" w:sz="0" w:space="0" w:color="auto"/>
            <w:bottom w:val="none" w:sz="0" w:space="0" w:color="auto"/>
            <w:right w:val="none" w:sz="0" w:space="0" w:color="auto"/>
          </w:divBdr>
        </w:div>
        <w:div w:id="1016151864">
          <w:marLeft w:val="0"/>
          <w:marRight w:val="0"/>
          <w:marTop w:val="0"/>
          <w:marBottom w:val="0"/>
          <w:divBdr>
            <w:top w:val="none" w:sz="0" w:space="0" w:color="auto"/>
            <w:left w:val="none" w:sz="0" w:space="0" w:color="auto"/>
            <w:bottom w:val="none" w:sz="0" w:space="0" w:color="auto"/>
            <w:right w:val="none" w:sz="0" w:space="0" w:color="auto"/>
          </w:divBdr>
        </w:div>
        <w:div w:id="1481925904">
          <w:marLeft w:val="0"/>
          <w:marRight w:val="0"/>
          <w:marTop w:val="0"/>
          <w:marBottom w:val="0"/>
          <w:divBdr>
            <w:top w:val="none" w:sz="0" w:space="0" w:color="auto"/>
            <w:left w:val="none" w:sz="0" w:space="0" w:color="auto"/>
            <w:bottom w:val="none" w:sz="0" w:space="0" w:color="auto"/>
            <w:right w:val="none" w:sz="0" w:space="0" w:color="auto"/>
          </w:divBdr>
        </w:div>
        <w:div w:id="965893245">
          <w:marLeft w:val="0"/>
          <w:marRight w:val="0"/>
          <w:marTop w:val="0"/>
          <w:marBottom w:val="0"/>
          <w:divBdr>
            <w:top w:val="none" w:sz="0" w:space="0" w:color="auto"/>
            <w:left w:val="none" w:sz="0" w:space="0" w:color="auto"/>
            <w:bottom w:val="none" w:sz="0" w:space="0" w:color="auto"/>
            <w:right w:val="none" w:sz="0" w:space="0" w:color="auto"/>
          </w:divBdr>
        </w:div>
        <w:div w:id="1370184896">
          <w:marLeft w:val="0"/>
          <w:marRight w:val="0"/>
          <w:marTop w:val="0"/>
          <w:marBottom w:val="0"/>
          <w:divBdr>
            <w:top w:val="none" w:sz="0" w:space="0" w:color="auto"/>
            <w:left w:val="none" w:sz="0" w:space="0" w:color="auto"/>
            <w:bottom w:val="none" w:sz="0" w:space="0" w:color="auto"/>
            <w:right w:val="none" w:sz="0" w:space="0" w:color="auto"/>
          </w:divBdr>
        </w:div>
        <w:div w:id="1174299529">
          <w:marLeft w:val="0"/>
          <w:marRight w:val="0"/>
          <w:marTop w:val="0"/>
          <w:marBottom w:val="0"/>
          <w:divBdr>
            <w:top w:val="none" w:sz="0" w:space="0" w:color="auto"/>
            <w:left w:val="none" w:sz="0" w:space="0" w:color="auto"/>
            <w:bottom w:val="none" w:sz="0" w:space="0" w:color="auto"/>
            <w:right w:val="none" w:sz="0" w:space="0" w:color="auto"/>
          </w:divBdr>
        </w:div>
        <w:div w:id="358244348">
          <w:marLeft w:val="0"/>
          <w:marRight w:val="0"/>
          <w:marTop w:val="0"/>
          <w:marBottom w:val="0"/>
          <w:divBdr>
            <w:top w:val="none" w:sz="0" w:space="0" w:color="auto"/>
            <w:left w:val="none" w:sz="0" w:space="0" w:color="auto"/>
            <w:bottom w:val="none" w:sz="0" w:space="0" w:color="auto"/>
            <w:right w:val="none" w:sz="0" w:space="0" w:color="auto"/>
          </w:divBdr>
        </w:div>
        <w:div w:id="1483692027">
          <w:marLeft w:val="0"/>
          <w:marRight w:val="0"/>
          <w:marTop w:val="0"/>
          <w:marBottom w:val="0"/>
          <w:divBdr>
            <w:top w:val="none" w:sz="0" w:space="0" w:color="auto"/>
            <w:left w:val="none" w:sz="0" w:space="0" w:color="auto"/>
            <w:bottom w:val="none" w:sz="0" w:space="0" w:color="auto"/>
            <w:right w:val="none" w:sz="0" w:space="0" w:color="auto"/>
          </w:divBdr>
        </w:div>
        <w:div w:id="1631864736">
          <w:marLeft w:val="0"/>
          <w:marRight w:val="0"/>
          <w:marTop w:val="0"/>
          <w:marBottom w:val="0"/>
          <w:divBdr>
            <w:top w:val="none" w:sz="0" w:space="0" w:color="auto"/>
            <w:left w:val="none" w:sz="0" w:space="0" w:color="auto"/>
            <w:bottom w:val="none" w:sz="0" w:space="0" w:color="auto"/>
            <w:right w:val="none" w:sz="0" w:space="0" w:color="auto"/>
          </w:divBdr>
        </w:div>
        <w:div w:id="1538927834">
          <w:marLeft w:val="0"/>
          <w:marRight w:val="0"/>
          <w:marTop w:val="0"/>
          <w:marBottom w:val="0"/>
          <w:divBdr>
            <w:top w:val="none" w:sz="0" w:space="0" w:color="auto"/>
            <w:left w:val="none" w:sz="0" w:space="0" w:color="auto"/>
            <w:bottom w:val="none" w:sz="0" w:space="0" w:color="auto"/>
            <w:right w:val="none" w:sz="0" w:space="0" w:color="auto"/>
          </w:divBdr>
        </w:div>
        <w:div w:id="829180866">
          <w:marLeft w:val="0"/>
          <w:marRight w:val="0"/>
          <w:marTop w:val="0"/>
          <w:marBottom w:val="0"/>
          <w:divBdr>
            <w:top w:val="none" w:sz="0" w:space="0" w:color="auto"/>
            <w:left w:val="none" w:sz="0" w:space="0" w:color="auto"/>
            <w:bottom w:val="none" w:sz="0" w:space="0" w:color="auto"/>
            <w:right w:val="none" w:sz="0" w:space="0" w:color="auto"/>
          </w:divBdr>
        </w:div>
        <w:div w:id="2135295799">
          <w:marLeft w:val="0"/>
          <w:marRight w:val="0"/>
          <w:marTop w:val="0"/>
          <w:marBottom w:val="0"/>
          <w:divBdr>
            <w:top w:val="none" w:sz="0" w:space="0" w:color="auto"/>
            <w:left w:val="none" w:sz="0" w:space="0" w:color="auto"/>
            <w:bottom w:val="none" w:sz="0" w:space="0" w:color="auto"/>
            <w:right w:val="none" w:sz="0" w:space="0" w:color="auto"/>
          </w:divBdr>
        </w:div>
        <w:div w:id="1214200192">
          <w:marLeft w:val="0"/>
          <w:marRight w:val="0"/>
          <w:marTop w:val="0"/>
          <w:marBottom w:val="0"/>
          <w:divBdr>
            <w:top w:val="none" w:sz="0" w:space="0" w:color="auto"/>
            <w:left w:val="none" w:sz="0" w:space="0" w:color="auto"/>
            <w:bottom w:val="none" w:sz="0" w:space="0" w:color="auto"/>
            <w:right w:val="none" w:sz="0" w:space="0" w:color="auto"/>
          </w:divBdr>
        </w:div>
        <w:div w:id="1820003392">
          <w:marLeft w:val="0"/>
          <w:marRight w:val="0"/>
          <w:marTop w:val="0"/>
          <w:marBottom w:val="0"/>
          <w:divBdr>
            <w:top w:val="none" w:sz="0" w:space="0" w:color="auto"/>
            <w:left w:val="none" w:sz="0" w:space="0" w:color="auto"/>
            <w:bottom w:val="none" w:sz="0" w:space="0" w:color="auto"/>
            <w:right w:val="none" w:sz="0" w:space="0" w:color="auto"/>
          </w:divBdr>
        </w:div>
        <w:div w:id="1997799448">
          <w:marLeft w:val="0"/>
          <w:marRight w:val="0"/>
          <w:marTop w:val="0"/>
          <w:marBottom w:val="0"/>
          <w:divBdr>
            <w:top w:val="none" w:sz="0" w:space="0" w:color="auto"/>
            <w:left w:val="none" w:sz="0" w:space="0" w:color="auto"/>
            <w:bottom w:val="none" w:sz="0" w:space="0" w:color="auto"/>
            <w:right w:val="none" w:sz="0" w:space="0" w:color="auto"/>
          </w:divBdr>
        </w:div>
        <w:div w:id="855926656">
          <w:marLeft w:val="0"/>
          <w:marRight w:val="0"/>
          <w:marTop w:val="0"/>
          <w:marBottom w:val="0"/>
          <w:divBdr>
            <w:top w:val="none" w:sz="0" w:space="0" w:color="auto"/>
            <w:left w:val="none" w:sz="0" w:space="0" w:color="auto"/>
            <w:bottom w:val="none" w:sz="0" w:space="0" w:color="auto"/>
            <w:right w:val="none" w:sz="0" w:space="0" w:color="auto"/>
          </w:divBdr>
        </w:div>
        <w:div w:id="1364596199">
          <w:marLeft w:val="0"/>
          <w:marRight w:val="0"/>
          <w:marTop w:val="0"/>
          <w:marBottom w:val="0"/>
          <w:divBdr>
            <w:top w:val="none" w:sz="0" w:space="0" w:color="auto"/>
            <w:left w:val="none" w:sz="0" w:space="0" w:color="auto"/>
            <w:bottom w:val="none" w:sz="0" w:space="0" w:color="auto"/>
            <w:right w:val="none" w:sz="0" w:space="0" w:color="auto"/>
          </w:divBdr>
        </w:div>
        <w:div w:id="1404065354">
          <w:marLeft w:val="0"/>
          <w:marRight w:val="0"/>
          <w:marTop w:val="0"/>
          <w:marBottom w:val="0"/>
          <w:divBdr>
            <w:top w:val="none" w:sz="0" w:space="0" w:color="auto"/>
            <w:left w:val="none" w:sz="0" w:space="0" w:color="auto"/>
            <w:bottom w:val="none" w:sz="0" w:space="0" w:color="auto"/>
            <w:right w:val="none" w:sz="0" w:space="0" w:color="auto"/>
          </w:divBdr>
        </w:div>
        <w:div w:id="2141848012">
          <w:marLeft w:val="0"/>
          <w:marRight w:val="0"/>
          <w:marTop w:val="0"/>
          <w:marBottom w:val="0"/>
          <w:divBdr>
            <w:top w:val="none" w:sz="0" w:space="0" w:color="auto"/>
            <w:left w:val="none" w:sz="0" w:space="0" w:color="auto"/>
            <w:bottom w:val="none" w:sz="0" w:space="0" w:color="auto"/>
            <w:right w:val="none" w:sz="0" w:space="0" w:color="auto"/>
          </w:divBdr>
        </w:div>
        <w:div w:id="1803689256">
          <w:marLeft w:val="0"/>
          <w:marRight w:val="0"/>
          <w:marTop w:val="0"/>
          <w:marBottom w:val="0"/>
          <w:divBdr>
            <w:top w:val="none" w:sz="0" w:space="0" w:color="auto"/>
            <w:left w:val="none" w:sz="0" w:space="0" w:color="auto"/>
            <w:bottom w:val="none" w:sz="0" w:space="0" w:color="auto"/>
            <w:right w:val="none" w:sz="0" w:space="0" w:color="auto"/>
          </w:divBdr>
        </w:div>
        <w:div w:id="550505435">
          <w:marLeft w:val="0"/>
          <w:marRight w:val="0"/>
          <w:marTop w:val="0"/>
          <w:marBottom w:val="0"/>
          <w:divBdr>
            <w:top w:val="none" w:sz="0" w:space="0" w:color="auto"/>
            <w:left w:val="none" w:sz="0" w:space="0" w:color="auto"/>
            <w:bottom w:val="none" w:sz="0" w:space="0" w:color="auto"/>
            <w:right w:val="none" w:sz="0" w:space="0" w:color="auto"/>
          </w:divBdr>
        </w:div>
        <w:div w:id="1524245129">
          <w:marLeft w:val="0"/>
          <w:marRight w:val="0"/>
          <w:marTop w:val="0"/>
          <w:marBottom w:val="0"/>
          <w:divBdr>
            <w:top w:val="none" w:sz="0" w:space="0" w:color="auto"/>
            <w:left w:val="none" w:sz="0" w:space="0" w:color="auto"/>
            <w:bottom w:val="none" w:sz="0" w:space="0" w:color="auto"/>
            <w:right w:val="none" w:sz="0" w:space="0" w:color="auto"/>
          </w:divBdr>
        </w:div>
        <w:div w:id="1920407252">
          <w:marLeft w:val="0"/>
          <w:marRight w:val="0"/>
          <w:marTop w:val="0"/>
          <w:marBottom w:val="0"/>
          <w:divBdr>
            <w:top w:val="none" w:sz="0" w:space="0" w:color="auto"/>
            <w:left w:val="none" w:sz="0" w:space="0" w:color="auto"/>
            <w:bottom w:val="none" w:sz="0" w:space="0" w:color="auto"/>
            <w:right w:val="none" w:sz="0" w:space="0" w:color="auto"/>
          </w:divBdr>
        </w:div>
        <w:div w:id="1418821534">
          <w:marLeft w:val="0"/>
          <w:marRight w:val="0"/>
          <w:marTop w:val="0"/>
          <w:marBottom w:val="0"/>
          <w:divBdr>
            <w:top w:val="none" w:sz="0" w:space="0" w:color="auto"/>
            <w:left w:val="none" w:sz="0" w:space="0" w:color="auto"/>
            <w:bottom w:val="none" w:sz="0" w:space="0" w:color="auto"/>
            <w:right w:val="none" w:sz="0" w:space="0" w:color="auto"/>
          </w:divBdr>
        </w:div>
        <w:div w:id="2142915210">
          <w:marLeft w:val="0"/>
          <w:marRight w:val="0"/>
          <w:marTop w:val="0"/>
          <w:marBottom w:val="0"/>
          <w:divBdr>
            <w:top w:val="none" w:sz="0" w:space="0" w:color="auto"/>
            <w:left w:val="none" w:sz="0" w:space="0" w:color="auto"/>
            <w:bottom w:val="none" w:sz="0" w:space="0" w:color="auto"/>
            <w:right w:val="none" w:sz="0" w:space="0" w:color="auto"/>
          </w:divBdr>
        </w:div>
        <w:div w:id="531773237">
          <w:marLeft w:val="0"/>
          <w:marRight w:val="0"/>
          <w:marTop w:val="0"/>
          <w:marBottom w:val="0"/>
          <w:divBdr>
            <w:top w:val="none" w:sz="0" w:space="0" w:color="auto"/>
            <w:left w:val="none" w:sz="0" w:space="0" w:color="auto"/>
            <w:bottom w:val="none" w:sz="0" w:space="0" w:color="auto"/>
            <w:right w:val="none" w:sz="0" w:space="0" w:color="auto"/>
          </w:divBdr>
        </w:div>
        <w:div w:id="1956792497">
          <w:marLeft w:val="0"/>
          <w:marRight w:val="0"/>
          <w:marTop w:val="0"/>
          <w:marBottom w:val="0"/>
          <w:divBdr>
            <w:top w:val="none" w:sz="0" w:space="0" w:color="auto"/>
            <w:left w:val="none" w:sz="0" w:space="0" w:color="auto"/>
            <w:bottom w:val="none" w:sz="0" w:space="0" w:color="auto"/>
            <w:right w:val="none" w:sz="0" w:space="0" w:color="auto"/>
          </w:divBdr>
        </w:div>
        <w:div w:id="1465850477">
          <w:marLeft w:val="0"/>
          <w:marRight w:val="0"/>
          <w:marTop w:val="0"/>
          <w:marBottom w:val="0"/>
          <w:divBdr>
            <w:top w:val="none" w:sz="0" w:space="0" w:color="auto"/>
            <w:left w:val="none" w:sz="0" w:space="0" w:color="auto"/>
            <w:bottom w:val="none" w:sz="0" w:space="0" w:color="auto"/>
            <w:right w:val="none" w:sz="0" w:space="0" w:color="auto"/>
          </w:divBdr>
        </w:div>
        <w:div w:id="1315403806">
          <w:marLeft w:val="0"/>
          <w:marRight w:val="0"/>
          <w:marTop w:val="0"/>
          <w:marBottom w:val="0"/>
          <w:divBdr>
            <w:top w:val="none" w:sz="0" w:space="0" w:color="auto"/>
            <w:left w:val="none" w:sz="0" w:space="0" w:color="auto"/>
            <w:bottom w:val="none" w:sz="0" w:space="0" w:color="auto"/>
            <w:right w:val="none" w:sz="0" w:space="0" w:color="auto"/>
          </w:divBdr>
        </w:div>
        <w:div w:id="1084187800">
          <w:marLeft w:val="0"/>
          <w:marRight w:val="0"/>
          <w:marTop w:val="0"/>
          <w:marBottom w:val="0"/>
          <w:divBdr>
            <w:top w:val="none" w:sz="0" w:space="0" w:color="auto"/>
            <w:left w:val="none" w:sz="0" w:space="0" w:color="auto"/>
            <w:bottom w:val="none" w:sz="0" w:space="0" w:color="auto"/>
            <w:right w:val="none" w:sz="0" w:space="0" w:color="auto"/>
          </w:divBdr>
        </w:div>
        <w:div w:id="978075098">
          <w:marLeft w:val="0"/>
          <w:marRight w:val="0"/>
          <w:marTop w:val="0"/>
          <w:marBottom w:val="0"/>
          <w:divBdr>
            <w:top w:val="none" w:sz="0" w:space="0" w:color="auto"/>
            <w:left w:val="none" w:sz="0" w:space="0" w:color="auto"/>
            <w:bottom w:val="none" w:sz="0" w:space="0" w:color="auto"/>
            <w:right w:val="none" w:sz="0" w:space="0" w:color="auto"/>
          </w:divBdr>
        </w:div>
        <w:div w:id="1836415994">
          <w:marLeft w:val="0"/>
          <w:marRight w:val="0"/>
          <w:marTop w:val="0"/>
          <w:marBottom w:val="0"/>
          <w:divBdr>
            <w:top w:val="none" w:sz="0" w:space="0" w:color="auto"/>
            <w:left w:val="none" w:sz="0" w:space="0" w:color="auto"/>
            <w:bottom w:val="none" w:sz="0" w:space="0" w:color="auto"/>
            <w:right w:val="none" w:sz="0" w:space="0" w:color="auto"/>
          </w:divBdr>
        </w:div>
        <w:div w:id="1661233052">
          <w:marLeft w:val="0"/>
          <w:marRight w:val="0"/>
          <w:marTop w:val="0"/>
          <w:marBottom w:val="0"/>
          <w:divBdr>
            <w:top w:val="none" w:sz="0" w:space="0" w:color="auto"/>
            <w:left w:val="none" w:sz="0" w:space="0" w:color="auto"/>
            <w:bottom w:val="none" w:sz="0" w:space="0" w:color="auto"/>
            <w:right w:val="none" w:sz="0" w:space="0" w:color="auto"/>
          </w:divBdr>
        </w:div>
        <w:div w:id="1873878368">
          <w:marLeft w:val="0"/>
          <w:marRight w:val="0"/>
          <w:marTop w:val="0"/>
          <w:marBottom w:val="0"/>
          <w:divBdr>
            <w:top w:val="none" w:sz="0" w:space="0" w:color="auto"/>
            <w:left w:val="none" w:sz="0" w:space="0" w:color="auto"/>
            <w:bottom w:val="none" w:sz="0" w:space="0" w:color="auto"/>
            <w:right w:val="none" w:sz="0" w:space="0" w:color="auto"/>
          </w:divBdr>
        </w:div>
        <w:div w:id="1785492061">
          <w:marLeft w:val="0"/>
          <w:marRight w:val="0"/>
          <w:marTop w:val="0"/>
          <w:marBottom w:val="0"/>
          <w:divBdr>
            <w:top w:val="none" w:sz="0" w:space="0" w:color="auto"/>
            <w:left w:val="none" w:sz="0" w:space="0" w:color="auto"/>
            <w:bottom w:val="none" w:sz="0" w:space="0" w:color="auto"/>
            <w:right w:val="none" w:sz="0" w:space="0" w:color="auto"/>
          </w:divBdr>
        </w:div>
        <w:div w:id="126434545">
          <w:marLeft w:val="0"/>
          <w:marRight w:val="0"/>
          <w:marTop w:val="0"/>
          <w:marBottom w:val="0"/>
          <w:divBdr>
            <w:top w:val="none" w:sz="0" w:space="0" w:color="auto"/>
            <w:left w:val="none" w:sz="0" w:space="0" w:color="auto"/>
            <w:bottom w:val="none" w:sz="0" w:space="0" w:color="auto"/>
            <w:right w:val="none" w:sz="0" w:space="0" w:color="auto"/>
          </w:divBdr>
        </w:div>
        <w:div w:id="298077034">
          <w:marLeft w:val="0"/>
          <w:marRight w:val="0"/>
          <w:marTop w:val="0"/>
          <w:marBottom w:val="0"/>
          <w:divBdr>
            <w:top w:val="none" w:sz="0" w:space="0" w:color="auto"/>
            <w:left w:val="none" w:sz="0" w:space="0" w:color="auto"/>
            <w:bottom w:val="none" w:sz="0" w:space="0" w:color="auto"/>
            <w:right w:val="none" w:sz="0" w:space="0" w:color="auto"/>
          </w:divBdr>
        </w:div>
        <w:div w:id="1181234955">
          <w:marLeft w:val="0"/>
          <w:marRight w:val="0"/>
          <w:marTop w:val="0"/>
          <w:marBottom w:val="0"/>
          <w:divBdr>
            <w:top w:val="none" w:sz="0" w:space="0" w:color="auto"/>
            <w:left w:val="none" w:sz="0" w:space="0" w:color="auto"/>
            <w:bottom w:val="none" w:sz="0" w:space="0" w:color="auto"/>
            <w:right w:val="none" w:sz="0" w:space="0" w:color="auto"/>
          </w:divBdr>
        </w:div>
        <w:div w:id="952322626">
          <w:marLeft w:val="0"/>
          <w:marRight w:val="0"/>
          <w:marTop w:val="0"/>
          <w:marBottom w:val="0"/>
          <w:divBdr>
            <w:top w:val="none" w:sz="0" w:space="0" w:color="auto"/>
            <w:left w:val="none" w:sz="0" w:space="0" w:color="auto"/>
            <w:bottom w:val="none" w:sz="0" w:space="0" w:color="auto"/>
            <w:right w:val="none" w:sz="0" w:space="0" w:color="auto"/>
          </w:divBdr>
        </w:div>
        <w:div w:id="1746024559">
          <w:marLeft w:val="0"/>
          <w:marRight w:val="0"/>
          <w:marTop w:val="0"/>
          <w:marBottom w:val="0"/>
          <w:divBdr>
            <w:top w:val="none" w:sz="0" w:space="0" w:color="auto"/>
            <w:left w:val="none" w:sz="0" w:space="0" w:color="auto"/>
            <w:bottom w:val="none" w:sz="0" w:space="0" w:color="auto"/>
            <w:right w:val="none" w:sz="0" w:space="0" w:color="auto"/>
          </w:divBdr>
        </w:div>
        <w:div w:id="487747348">
          <w:marLeft w:val="0"/>
          <w:marRight w:val="0"/>
          <w:marTop w:val="0"/>
          <w:marBottom w:val="0"/>
          <w:divBdr>
            <w:top w:val="none" w:sz="0" w:space="0" w:color="auto"/>
            <w:left w:val="none" w:sz="0" w:space="0" w:color="auto"/>
            <w:bottom w:val="none" w:sz="0" w:space="0" w:color="auto"/>
            <w:right w:val="none" w:sz="0" w:space="0" w:color="auto"/>
          </w:divBdr>
        </w:div>
        <w:div w:id="1946838732">
          <w:marLeft w:val="0"/>
          <w:marRight w:val="0"/>
          <w:marTop w:val="0"/>
          <w:marBottom w:val="0"/>
          <w:divBdr>
            <w:top w:val="none" w:sz="0" w:space="0" w:color="auto"/>
            <w:left w:val="none" w:sz="0" w:space="0" w:color="auto"/>
            <w:bottom w:val="none" w:sz="0" w:space="0" w:color="auto"/>
            <w:right w:val="none" w:sz="0" w:space="0" w:color="auto"/>
          </w:divBdr>
        </w:div>
        <w:div w:id="989407408">
          <w:marLeft w:val="0"/>
          <w:marRight w:val="0"/>
          <w:marTop w:val="0"/>
          <w:marBottom w:val="0"/>
          <w:divBdr>
            <w:top w:val="none" w:sz="0" w:space="0" w:color="auto"/>
            <w:left w:val="none" w:sz="0" w:space="0" w:color="auto"/>
            <w:bottom w:val="none" w:sz="0" w:space="0" w:color="auto"/>
            <w:right w:val="none" w:sz="0" w:space="0" w:color="auto"/>
          </w:divBdr>
        </w:div>
        <w:div w:id="2048218440">
          <w:marLeft w:val="0"/>
          <w:marRight w:val="0"/>
          <w:marTop w:val="0"/>
          <w:marBottom w:val="0"/>
          <w:divBdr>
            <w:top w:val="none" w:sz="0" w:space="0" w:color="auto"/>
            <w:left w:val="none" w:sz="0" w:space="0" w:color="auto"/>
            <w:bottom w:val="none" w:sz="0" w:space="0" w:color="auto"/>
            <w:right w:val="none" w:sz="0" w:space="0" w:color="auto"/>
          </w:divBdr>
        </w:div>
        <w:div w:id="1104305906">
          <w:marLeft w:val="0"/>
          <w:marRight w:val="0"/>
          <w:marTop w:val="0"/>
          <w:marBottom w:val="0"/>
          <w:divBdr>
            <w:top w:val="none" w:sz="0" w:space="0" w:color="auto"/>
            <w:left w:val="none" w:sz="0" w:space="0" w:color="auto"/>
            <w:bottom w:val="none" w:sz="0" w:space="0" w:color="auto"/>
            <w:right w:val="none" w:sz="0" w:space="0" w:color="auto"/>
          </w:divBdr>
        </w:div>
        <w:div w:id="442850498">
          <w:marLeft w:val="0"/>
          <w:marRight w:val="0"/>
          <w:marTop w:val="0"/>
          <w:marBottom w:val="0"/>
          <w:divBdr>
            <w:top w:val="none" w:sz="0" w:space="0" w:color="auto"/>
            <w:left w:val="none" w:sz="0" w:space="0" w:color="auto"/>
            <w:bottom w:val="none" w:sz="0" w:space="0" w:color="auto"/>
            <w:right w:val="none" w:sz="0" w:space="0" w:color="auto"/>
          </w:divBdr>
        </w:div>
        <w:div w:id="606696976">
          <w:marLeft w:val="0"/>
          <w:marRight w:val="0"/>
          <w:marTop w:val="0"/>
          <w:marBottom w:val="0"/>
          <w:divBdr>
            <w:top w:val="none" w:sz="0" w:space="0" w:color="auto"/>
            <w:left w:val="none" w:sz="0" w:space="0" w:color="auto"/>
            <w:bottom w:val="none" w:sz="0" w:space="0" w:color="auto"/>
            <w:right w:val="none" w:sz="0" w:space="0" w:color="auto"/>
          </w:divBdr>
        </w:div>
        <w:div w:id="1700009600">
          <w:marLeft w:val="0"/>
          <w:marRight w:val="0"/>
          <w:marTop w:val="0"/>
          <w:marBottom w:val="0"/>
          <w:divBdr>
            <w:top w:val="none" w:sz="0" w:space="0" w:color="auto"/>
            <w:left w:val="none" w:sz="0" w:space="0" w:color="auto"/>
            <w:bottom w:val="none" w:sz="0" w:space="0" w:color="auto"/>
            <w:right w:val="none" w:sz="0" w:space="0" w:color="auto"/>
          </w:divBdr>
        </w:div>
        <w:div w:id="1042293631">
          <w:marLeft w:val="0"/>
          <w:marRight w:val="0"/>
          <w:marTop w:val="0"/>
          <w:marBottom w:val="0"/>
          <w:divBdr>
            <w:top w:val="none" w:sz="0" w:space="0" w:color="auto"/>
            <w:left w:val="none" w:sz="0" w:space="0" w:color="auto"/>
            <w:bottom w:val="none" w:sz="0" w:space="0" w:color="auto"/>
            <w:right w:val="none" w:sz="0" w:space="0" w:color="auto"/>
          </w:divBdr>
        </w:div>
        <w:div w:id="1576236947">
          <w:marLeft w:val="0"/>
          <w:marRight w:val="0"/>
          <w:marTop w:val="0"/>
          <w:marBottom w:val="0"/>
          <w:divBdr>
            <w:top w:val="none" w:sz="0" w:space="0" w:color="auto"/>
            <w:left w:val="none" w:sz="0" w:space="0" w:color="auto"/>
            <w:bottom w:val="none" w:sz="0" w:space="0" w:color="auto"/>
            <w:right w:val="none" w:sz="0" w:space="0" w:color="auto"/>
          </w:divBdr>
        </w:div>
        <w:div w:id="1888755185">
          <w:marLeft w:val="0"/>
          <w:marRight w:val="0"/>
          <w:marTop w:val="0"/>
          <w:marBottom w:val="0"/>
          <w:divBdr>
            <w:top w:val="none" w:sz="0" w:space="0" w:color="auto"/>
            <w:left w:val="none" w:sz="0" w:space="0" w:color="auto"/>
            <w:bottom w:val="none" w:sz="0" w:space="0" w:color="auto"/>
            <w:right w:val="none" w:sz="0" w:space="0" w:color="auto"/>
          </w:divBdr>
        </w:div>
        <w:div w:id="1161390639">
          <w:marLeft w:val="0"/>
          <w:marRight w:val="0"/>
          <w:marTop w:val="0"/>
          <w:marBottom w:val="0"/>
          <w:divBdr>
            <w:top w:val="none" w:sz="0" w:space="0" w:color="auto"/>
            <w:left w:val="none" w:sz="0" w:space="0" w:color="auto"/>
            <w:bottom w:val="none" w:sz="0" w:space="0" w:color="auto"/>
            <w:right w:val="none" w:sz="0" w:space="0" w:color="auto"/>
          </w:divBdr>
        </w:div>
        <w:div w:id="1028064981">
          <w:marLeft w:val="0"/>
          <w:marRight w:val="0"/>
          <w:marTop w:val="0"/>
          <w:marBottom w:val="0"/>
          <w:divBdr>
            <w:top w:val="none" w:sz="0" w:space="0" w:color="auto"/>
            <w:left w:val="none" w:sz="0" w:space="0" w:color="auto"/>
            <w:bottom w:val="none" w:sz="0" w:space="0" w:color="auto"/>
            <w:right w:val="none" w:sz="0" w:space="0" w:color="auto"/>
          </w:divBdr>
        </w:div>
        <w:div w:id="850027784">
          <w:marLeft w:val="0"/>
          <w:marRight w:val="0"/>
          <w:marTop w:val="0"/>
          <w:marBottom w:val="0"/>
          <w:divBdr>
            <w:top w:val="none" w:sz="0" w:space="0" w:color="auto"/>
            <w:left w:val="none" w:sz="0" w:space="0" w:color="auto"/>
            <w:bottom w:val="none" w:sz="0" w:space="0" w:color="auto"/>
            <w:right w:val="none" w:sz="0" w:space="0" w:color="auto"/>
          </w:divBdr>
        </w:div>
        <w:div w:id="1996761168">
          <w:marLeft w:val="0"/>
          <w:marRight w:val="0"/>
          <w:marTop w:val="0"/>
          <w:marBottom w:val="0"/>
          <w:divBdr>
            <w:top w:val="none" w:sz="0" w:space="0" w:color="auto"/>
            <w:left w:val="none" w:sz="0" w:space="0" w:color="auto"/>
            <w:bottom w:val="none" w:sz="0" w:space="0" w:color="auto"/>
            <w:right w:val="none" w:sz="0" w:space="0" w:color="auto"/>
          </w:divBdr>
        </w:div>
        <w:div w:id="220557420">
          <w:marLeft w:val="0"/>
          <w:marRight w:val="0"/>
          <w:marTop w:val="0"/>
          <w:marBottom w:val="0"/>
          <w:divBdr>
            <w:top w:val="none" w:sz="0" w:space="0" w:color="auto"/>
            <w:left w:val="none" w:sz="0" w:space="0" w:color="auto"/>
            <w:bottom w:val="none" w:sz="0" w:space="0" w:color="auto"/>
            <w:right w:val="none" w:sz="0" w:space="0" w:color="auto"/>
          </w:divBdr>
        </w:div>
        <w:div w:id="248009722">
          <w:marLeft w:val="0"/>
          <w:marRight w:val="0"/>
          <w:marTop w:val="0"/>
          <w:marBottom w:val="0"/>
          <w:divBdr>
            <w:top w:val="none" w:sz="0" w:space="0" w:color="auto"/>
            <w:left w:val="none" w:sz="0" w:space="0" w:color="auto"/>
            <w:bottom w:val="none" w:sz="0" w:space="0" w:color="auto"/>
            <w:right w:val="none" w:sz="0" w:space="0" w:color="auto"/>
          </w:divBdr>
        </w:div>
        <w:div w:id="1220483140">
          <w:marLeft w:val="0"/>
          <w:marRight w:val="0"/>
          <w:marTop w:val="0"/>
          <w:marBottom w:val="0"/>
          <w:divBdr>
            <w:top w:val="none" w:sz="0" w:space="0" w:color="auto"/>
            <w:left w:val="none" w:sz="0" w:space="0" w:color="auto"/>
            <w:bottom w:val="none" w:sz="0" w:space="0" w:color="auto"/>
            <w:right w:val="none" w:sz="0" w:space="0" w:color="auto"/>
          </w:divBdr>
        </w:div>
        <w:div w:id="2127431583">
          <w:marLeft w:val="0"/>
          <w:marRight w:val="0"/>
          <w:marTop w:val="0"/>
          <w:marBottom w:val="0"/>
          <w:divBdr>
            <w:top w:val="none" w:sz="0" w:space="0" w:color="auto"/>
            <w:left w:val="none" w:sz="0" w:space="0" w:color="auto"/>
            <w:bottom w:val="none" w:sz="0" w:space="0" w:color="auto"/>
            <w:right w:val="none" w:sz="0" w:space="0" w:color="auto"/>
          </w:divBdr>
        </w:div>
        <w:div w:id="1462262457">
          <w:marLeft w:val="0"/>
          <w:marRight w:val="0"/>
          <w:marTop w:val="0"/>
          <w:marBottom w:val="0"/>
          <w:divBdr>
            <w:top w:val="none" w:sz="0" w:space="0" w:color="auto"/>
            <w:left w:val="none" w:sz="0" w:space="0" w:color="auto"/>
            <w:bottom w:val="none" w:sz="0" w:space="0" w:color="auto"/>
            <w:right w:val="none" w:sz="0" w:space="0" w:color="auto"/>
          </w:divBdr>
        </w:div>
        <w:div w:id="379979780">
          <w:marLeft w:val="0"/>
          <w:marRight w:val="0"/>
          <w:marTop w:val="0"/>
          <w:marBottom w:val="0"/>
          <w:divBdr>
            <w:top w:val="none" w:sz="0" w:space="0" w:color="auto"/>
            <w:left w:val="none" w:sz="0" w:space="0" w:color="auto"/>
            <w:bottom w:val="none" w:sz="0" w:space="0" w:color="auto"/>
            <w:right w:val="none" w:sz="0" w:space="0" w:color="auto"/>
          </w:divBdr>
        </w:div>
        <w:div w:id="431171496">
          <w:marLeft w:val="0"/>
          <w:marRight w:val="0"/>
          <w:marTop w:val="0"/>
          <w:marBottom w:val="0"/>
          <w:divBdr>
            <w:top w:val="none" w:sz="0" w:space="0" w:color="auto"/>
            <w:left w:val="none" w:sz="0" w:space="0" w:color="auto"/>
            <w:bottom w:val="none" w:sz="0" w:space="0" w:color="auto"/>
            <w:right w:val="none" w:sz="0" w:space="0" w:color="auto"/>
          </w:divBdr>
        </w:div>
        <w:div w:id="2079863348">
          <w:marLeft w:val="0"/>
          <w:marRight w:val="0"/>
          <w:marTop w:val="0"/>
          <w:marBottom w:val="0"/>
          <w:divBdr>
            <w:top w:val="none" w:sz="0" w:space="0" w:color="auto"/>
            <w:left w:val="none" w:sz="0" w:space="0" w:color="auto"/>
            <w:bottom w:val="none" w:sz="0" w:space="0" w:color="auto"/>
            <w:right w:val="none" w:sz="0" w:space="0" w:color="auto"/>
          </w:divBdr>
        </w:div>
        <w:div w:id="223369599">
          <w:marLeft w:val="0"/>
          <w:marRight w:val="0"/>
          <w:marTop w:val="0"/>
          <w:marBottom w:val="0"/>
          <w:divBdr>
            <w:top w:val="none" w:sz="0" w:space="0" w:color="auto"/>
            <w:left w:val="none" w:sz="0" w:space="0" w:color="auto"/>
            <w:bottom w:val="none" w:sz="0" w:space="0" w:color="auto"/>
            <w:right w:val="none" w:sz="0" w:space="0" w:color="auto"/>
          </w:divBdr>
        </w:div>
        <w:div w:id="81681065">
          <w:marLeft w:val="0"/>
          <w:marRight w:val="0"/>
          <w:marTop w:val="0"/>
          <w:marBottom w:val="0"/>
          <w:divBdr>
            <w:top w:val="none" w:sz="0" w:space="0" w:color="auto"/>
            <w:left w:val="none" w:sz="0" w:space="0" w:color="auto"/>
            <w:bottom w:val="none" w:sz="0" w:space="0" w:color="auto"/>
            <w:right w:val="none" w:sz="0" w:space="0" w:color="auto"/>
          </w:divBdr>
        </w:div>
        <w:div w:id="524293294">
          <w:marLeft w:val="0"/>
          <w:marRight w:val="0"/>
          <w:marTop w:val="0"/>
          <w:marBottom w:val="0"/>
          <w:divBdr>
            <w:top w:val="none" w:sz="0" w:space="0" w:color="auto"/>
            <w:left w:val="none" w:sz="0" w:space="0" w:color="auto"/>
            <w:bottom w:val="none" w:sz="0" w:space="0" w:color="auto"/>
            <w:right w:val="none" w:sz="0" w:space="0" w:color="auto"/>
          </w:divBdr>
        </w:div>
        <w:div w:id="1502313314">
          <w:marLeft w:val="0"/>
          <w:marRight w:val="0"/>
          <w:marTop w:val="0"/>
          <w:marBottom w:val="0"/>
          <w:divBdr>
            <w:top w:val="none" w:sz="0" w:space="0" w:color="auto"/>
            <w:left w:val="none" w:sz="0" w:space="0" w:color="auto"/>
            <w:bottom w:val="none" w:sz="0" w:space="0" w:color="auto"/>
            <w:right w:val="none" w:sz="0" w:space="0" w:color="auto"/>
          </w:divBdr>
        </w:div>
        <w:div w:id="2037151718">
          <w:marLeft w:val="0"/>
          <w:marRight w:val="0"/>
          <w:marTop w:val="0"/>
          <w:marBottom w:val="0"/>
          <w:divBdr>
            <w:top w:val="none" w:sz="0" w:space="0" w:color="auto"/>
            <w:left w:val="none" w:sz="0" w:space="0" w:color="auto"/>
            <w:bottom w:val="none" w:sz="0" w:space="0" w:color="auto"/>
            <w:right w:val="none" w:sz="0" w:space="0" w:color="auto"/>
          </w:divBdr>
        </w:div>
        <w:div w:id="1559242600">
          <w:marLeft w:val="0"/>
          <w:marRight w:val="0"/>
          <w:marTop w:val="0"/>
          <w:marBottom w:val="0"/>
          <w:divBdr>
            <w:top w:val="none" w:sz="0" w:space="0" w:color="auto"/>
            <w:left w:val="none" w:sz="0" w:space="0" w:color="auto"/>
            <w:bottom w:val="none" w:sz="0" w:space="0" w:color="auto"/>
            <w:right w:val="none" w:sz="0" w:space="0" w:color="auto"/>
          </w:divBdr>
        </w:div>
        <w:div w:id="1366516506">
          <w:marLeft w:val="0"/>
          <w:marRight w:val="0"/>
          <w:marTop w:val="0"/>
          <w:marBottom w:val="0"/>
          <w:divBdr>
            <w:top w:val="none" w:sz="0" w:space="0" w:color="auto"/>
            <w:left w:val="none" w:sz="0" w:space="0" w:color="auto"/>
            <w:bottom w:val="none" w:sz="0" w:space="0" w:color="auto"/>
            <w:right w:val="none" w:sz="0" w:space="0" w:color="auto"/>
          </w:divBdr>
        </w:div>
        <w:div w:id="196116276">
          <w:marLeft w:val="0"/>
          <w:marRight w:val="0"/>
          <w:marTop w:val="0"/>
          <w:marBottom w:val="0"/>
          <w:divBdr>
            <w:top w:val="none" w:sz="0" w:space="0" w:color="auto"/>
            <w:left w:val="none" w:sz="0" w:space="0" w:color="auto"/>
            <w:bottom w:val="none" w:sz="0" w:space="0" w:color="auto"/>
            <w:right w:val="none" w:sz="0" w:space="0" w:color="auto"/>
          </w:divBdr>
        </w:div>
        <w:div w:id="203716986">
          <w:marLeft w:val="0"/>
          <w:marRight w:val="0"/>
          <w:marTop w:val="0"/>
          <w:marBottom w:val="0"/>
          <w:divBdr>
            <w:top w:val="none" w:sz="0" w:space="0" w:color="auto"/>
            <w:left w:val="none" w:sz="0" w:space="0" w:color="auto"/>
            <w:bottom w:val="none" w:sz="0" w:space="0" w:color="auto"/>
            <w:right w:val="none" w:sz="0" w:space="0" w:color="auto"/>
          </w:divBdr>
        </w:div>
        <w:div w:id="2014986265">
          <w:marLeft w:val="0"/>
          <w:marRight w:val="0"/>
          <w:marTop w:val="0"/>
          <w:marBottom w:val="0"/>
          <w:divBdr>
            <w:top w:val="none" w:sz="0" w:space="0" w:color="auto"/>
            <w:left w:val="none" w:sz="0" w:space="0" w:color="auto"/>
            <w:bottom w:val="none" w:sz="0" w:space="0" w:color="auto"/>
            <w:right w:val="none" w:sz="0" w:space="0" w:color="auto"/>
          </w:divBdr>
        </w:div>
        <w:div w:id="725566948">
          <w:marLeft w:val="0"/>
          <w:marRight w:val="0"/>
          <w:marTop w:val="0"/>
          <w:marBottom w:val="0"/>
          <w:divBdr>
            <w:top w:val="none" w:sz="0" w:space="0" w:color="auto"/>
            <w:left w:val="none" w:sz="0" w:space="0" w:color="auto"/>
            <w:bottom w:val="none" w:sz="0" w:space="0" w:color="auto"/>
            <w:right w:val="none" w:sz="0" w:space="0" w:color="auto"/>
          </w:divBdr>
        </w:div>
        <w:div w:id="1660108558">
          <w:marLeft w:val="0"/>
          <w:marRight w:val="0"/>
          <w:marTop w:val="0"/>
          <w:marBottom w:val="0"/>
          <w:divBdr>
            <w:top w:val="none" w:sz="0" w:space="0" w:color="auto"/>
            <w:left w:val="none" w:sz="0" w:space="0" w:color="auto"/>
            <w:bottom w:val="none" w:sz="0" w:space="0" w:color="auto"/>
            <w:right w:val="none" w:sz="0" w:space="0" w:color="auto"/>
          </w:divBdr>
        </w:div>
        <w:div w:id="458884112">
          <w:marLeft w:val="0"/>
          <w:marRight w:val="0"/>
          <w:marTop w:val="0"/>
          <w:marBottom w:val="0"/>
          <w:divBdr>
            <w:top w:val="none" w:sz="0" w:space="0" w:color="auto"/>
            <w:left w:val="none" w:sz="0" w:space="0" w:color="auto"/>
            <w:bottom w:val="none" w:sz="0" w:space="0" w:color="auto"/>
            <w:right w:val="none" w:sz="0" w:space="0" w:color="auto"/>
          </w:divBdr>
        </w:div>
        <w:div w:id="1925146397">
          <w:marLeft w:val="0"/>
          <w:marRight w:val="0"/>
          <w:marTop w:val="0"/>
          <w:marBottom w:val="0"/>
          <w:divBdr>
            <w:top w:val="none" w:sz="0" w:space="0" w:color="auto"/>
            <w:left w:val="none" w:sz="0" w:space="0" w:color="auto"/>
            <w:bottom w:val="none" w:sz="0" w:space="0" w:color="auto"/>
            <w:right w:val="none" w:sz="0" w:space="0" w:color="auto"/>
          </w:divBdr>
        </w:div>
        <w:div w:id="1491945029">
          <w:marLeft w:val="0"/>
          <w:marRight w:val="0"/>
          <w:marTop w:val="0"/>
          <w:marBottom w:val="0"/>
          <w:divBdr>
            <w:top w:val="none" w:sz="0" w:space="0" w:color="auto"/>
            <w:left w:val="none" w:sz="0" w:space="0" w:color="auto"/>
            <w:bottom w:val="none" w:sz="0" w:space="0" w:color="auto"/>
            <w:right w:val="none" w:sz="0" w:space="0" w:color="auto"/>
          </w:divBdr>
        </w:div>
        <w:div w:id="1586839641">
          <w:marLeft w:val="0"/>
          <w:marRight w:val="0"/>
          <w:marTop w:val="0"/>
          <w:marBottom w:val="0"/>
          <w:divBdr>
            <w:top w:val="none" w:sz="0" w:space="0" w:color="auto"/>
            <w:left w:val="none" w:sz="0" w:space="0" w:color="auto"/>
            <w:bottom w:val="none" w:sz="0" w:space="0" w:color="auto"/>
            <w:right w:val="none" w:sz="0" w:space="0" w:color="auto"/>
          </w:divBdr>
        </w:div>
        <w:div w:id="980888747">
          <w:marLeft w:val="0"/>
          <w:marRight w:val="0"/>
          <w:marTop w:val="0"/>
          <w:marBottom w:val="0"/>
          <w:divBdr>
            <w:top w:val="none" w:sz="0" w:space="0" w:color="auto"/>
            <w:left w:val="none" w:sz="0" w:space="0" w:color="auto"/>
            <w:bottom w:val="none" w:sz="0" w:space="0" w:color="auto"/>
            <w:right w:val="none" w:sz="0" w:space="0" w:color="auto"/>
          </w:divBdr>
        </w:div>
        <w:div w:id="775519475">
          <w:marLeft w:val="0"/>
          <w:marRight w:val="0"/>
          <w:marTop w:val="0"/>
          <w:marBottom w:val="0"/>
          <w:divBdr>
            <w:top w:val="none" w:sz="0" w:space="0" w:color="auto"/>
            <w:left w:val="none" w:sz="0" w:space="0" w:color="auto"/>
            <w:bottom w:val="none" w:sz="0" w:space="0" w:color="auto"/>
            <w:right w:val="none" w:sz="0" w:space="0" w:color="auto"/>
          </w:divBdr>
        </w:div>
        <w:div w:id="371005331">
          <w:marLeft w:val="0"/>
          <w:marRight w:val="0"/>
          <w:marTop w:val="0"/>
          <w:marBottom w:val="0"/>
          <w:divBdr>
            <w:top w:val="none" w:sz="0" w:space="0" w:color="auto"/>
            <w:left w:val="none" w:sz="0" w:space="0" w:color="auto"/>
            <w:bottom w:val="none" w:sz="0" w:space="0" w:color="auto"/>
            <w:right w:val="none" w:sz="0" w:space="0" w:color="auto"/>
          </w:divBdr>
        </w:div>
        <w:div w:id="2143184207">
          <w:marLeft w:val="0"/>
          <w:marRight w:val="0"/>
          <w:marTop w:val="0"/>
          <w:marBottom w:val="0"/>
          <w:divBdr>
            <w:top w:val="none" w:sz="0" w:space="0" w:color="auto"/>
            <w:left w:val="none" w:sz="0" w:space="0" w:color="auto"/>
            <w:bottom w:val="none" w:sz="0" w:space="0" w:color="auto"/>
            <w:right w:val="none" w:sz="0" w:space="0" w:color="auto"/>
          </w:divBdr>
        </w:div>
        <w:div w:id="1049188377">
          <w:marLeft w:val="0"/>
          <w:marRight w:val="0"/>
          <w:marTop w:val="0"/>
          <w:marBottom w:val="0"/>
          <w:divBdr>
            <w:top w:val="none" w:sz="0" w:space="0" w:color="auto"/>
            <w:left w:val="none" w:sz="0" w:space="0" w:color="auto"/>
            <w:bottom w:val="none" w:sz="0" w:space="0" w:color="auto"/>
            <w:right w:val="none" w:sz="0" w:space="0" w:color="auto"/>
          </w:divBdr>
        </w:div>
        <w:div w:id="1204905775">
          <w:marLeft w:val="0"/>
          <w:marRight w:val="0"/>
          <w:marTop w:val="0"/>
          <w:marBottom w:val="0"/>
          <w:divBdr>
            <w:top w:val="none" w:sz="0" w:space="0" w:color="auto"/>
            <w:left w:val="none" w:sz="0" w:space="0" w:color="auto"/>
            <w:bottom w:val="none" w:sz="0" w:space="0" w:color="auto"/>
            <w:right w:val="none" w:sz="0" w:space="0" w:color="auto"/>
          </w:divBdr>
        </w:div>
        <w:div w:id="185992931">
          <w:marLeft w:val="0"/>
          <w:marRight w:val="0"/>
          <w:marTop w:val="0"/>
          <w:marBottom w:val="0"/>
          <w:divBdr>
            <w:top w:val="none" w:sz="0" w:space="0" w:color="auto"/>
            <w:left w:val="none" w:sz="0" w:space="0" w:color="auto"/>
            <w:bottom w:val="none" w:sz="0" w:space="0" w:color="auto"/>
            <w:right w:val="none" w:sz="0" w:space="0" w:color="auto"/>
          </w:divBdr>
        </w:div>
        <w:div w:id="833227505">
          <w:marLeft w:val="0"/>
          <w:marRight w:val="0"/>
          <w:marTop w:val="0"/>
          <w:marBottom w:val="0"/>
          <w:divBdr>
            <w:top w:val="none" w:sz="0" w:space="0" w:color="auto"/>
            <w:left w:val="none" w:sz="0" w:space="0" w:color="auto"/>
            <w:bottom w:val="none" w:sz="0" w:space="0" w:color="auto"/>
            <w:right w:val="none" w:sz="0" w:space="0" w:color="auto"/>
          </w:divBdr>
        </w:div>
        <w:div w:id="1268343245">
          <w:marLeft w:val="0"/>
          <w:marRight w:val="0"/>
          <w:marTop w:val="0"/>
          <w:marBottom w:val="0"/>
          <w:divBdr>
            <w:top w:val="none" w:sz="0" w:space="0" w:color="auto"/>
            <w:left w:val="none" w:sz="0" w:space="0" w:color="auto"/>
            <w:bottom w:val="none" w:sz="0" w:space="0" w:color="auto"/>
            <w:right w:val="none" w:sz="0" w:space="0" w:color="auto"/>
          </w:divBdr>
        </w:div>
        <w:div w:id="427505503">
          <w:marLeft w:val="0"/>
          <w:marRight w:val="0"/>
          <w:marTop w:val="0"/>
          <w:marBottom w:val="0"/>
          <w:divBdr>
            <w:top w:val="none" w:sz="0" w:space="0" w:color="auto"/>
            <w:left w:val="none" w:sz="0" w:space="0" w:color="auto"/>
            <w:bottom w:val="none" w:sz="0" w:space="0" w:color="auto"/>
            <w:right w:val="none" w:sz="0" w:space="0" w:color="auto"/>
          </w:divBdr>
        </w:div>
        <w:div w:id="1254625772">
          <w:marLeft w:val="0"/>
          <w:marRight w:val="0"/>
          <w:marTop w:val="0"/>
          <w:marBottom w:val="0"/>
          <w:divBdr>
            <w:top w:val="none" w:sz="0" w:space="0" w:color="auto"/>
            <w:left w:val="none" w:sz="0" w:space="0" w:color="auto"/>
            <w:bottom w:val="none" w:sz="0" w:space="0" w:color="auto"/>
            <w:right w:val="none" w:sz="0" w:space="0" w:color="auto"/>
          </w:divBdr>
        </w:div>
        <w:div w:id="168102700">
          <w:marLeft w:val="0"/>
          <w:marRight w:val="0"/>
          <w:marTop w:val="0"/>
          <w:marBottom w:val="0"/>
          <w:divBdr>
            <w:top w:val="none" w:sz="0" w:space="0" w:color="auto"/>
            <w:left w:val="none" w:sz="0" w:space="0" w:color="auto"/>
            <w:bottom w:val="none" w:sz="0" w:space="0" w:color="auto"/>
            <w:right w:val="none" w:sz="0" w:space="0" w:color="auto"/>
          </w:divBdr>
        </w:div>
        <w:div w:id="739056023">
          <w:marLeft w:val="0"/>
          <w:marRight w:val="0"/>
          <w:marTop w:val="0"/>
          <w:marBottom w:val="0"/>
          <w:divBdr>
            <w:top w:val="none" w:sz="0" w:space="0" w:color="auto"/>
            <w:left w:val="none" w:sz="0" w:space="0" w:color="auto"/>
            <w:bottom w:val="none" w:sz="0" w:space="0" w:color="auto"/>
            <w:right w:val="none" w:sz="0" w:space="0" w:color="auto"/>
          </w:divBdr>
        </w:div>
        <w:div w:id="955869756">
          <w:marLeft w:val="0"/>
          <w:marRight w:val="0"/>
          <w:marTop w:val="0"/>
          <w:marBottom w:val="0"/>
          <w:divBdr>
            <w:top w:val="none" w:sz="0" w:space="0" w:color="auto"/>
            <w:left w:val="none" w:sz="0" w:space="0" w:color="auto"/>
            <w:bottom w:val="none" w:sz="0" w:space="0" w:color="auto"/>
            <w:right w:val="none" w:sz="0" w:space="0" w:color="auto"/>
          </w:divBdr>
        </w:div>
        <w:div w:id="478616275">
          <w:marLeft w:val="0"/>
          <w:marRight w:val="0"/>
          <w:marTop w:val="0"/>
          <w:marBottom w:val="0"/>
          <w:divBdr>
            <w:top w:val="none" w:sz="0" w:space="0" w:color="auto"/>
            <w:left w:val="none" w:sz="0" w:space="0" w:color="auto"/>
            <w:bottom w:val="none" w:sz="0" w:space="0" w:color="auto"/>
            <w:right w:val="none" w:sz="0" w:space="0" w:color="auto"/>
          </w:divBdr>
        </w:div>
        <w:div w:id="779684230">
          <w:marLeft w:val="0"/>
          <w:marRight w:val="0"/>
          <w:marTop w:val="0"/>
          <w:marBottom w:val="0"/>
          <w:divBdr>
            <w:top w:val="none" w:sz="0" w:space="0" w:color="auto"/>
            <w:left w:val="none" w:sz="0" w:space="0" w:color="auto"/>
            <w:bottom w:val="none" w:sz="0" w:space="0" w:color="auto"/>
            <w:right w:val="none" w:sz="0" w:space="0" w:color="auto"/>
          </w:divBdr>
        </w:div>
        <w:div w:id="1552422423">
          <w:marLeft w:val="0"/>
          <w:marRight w:val="0"/>
          <w:marTop w:val="0"/>
          <w:marBottom w:val="0"/>
          <w:divBdr>
            <w:top w:val="none" w:sz="0" w:space="0" w:color="auto"/>
            <w:left w:val="none" w:sz="0" w:space="0" w:color="auto"/>
            <w:bottom w:val="none" w:sz="0" w:space="0" w:color="auto"/>
            <w:right w:val="none" w:sz="0" w:space="0" w:color="auto"/>
          </w:divBdr>
        </w:div>
        <w:div w:id="1921019464">
          <w:marLeft w:val="0"/>
          <w:marRight w:val="0"/>
          <w:marTop w:val="0"/>
          <w:marBottom w:val="0"/>
          <w:divBdr>
            <w:top w:val="none" w:sz="0" w:space="0" w:color="auto"/>
            <w:left w:val="none" w:sz="0" w:space="0" w:color="auto"/>
            <w:bottom w:val="none" w:sz="0" w:space="0" w:color="auto"/>
            <w:right w:val="none" w:sz="0" w:space="0" w:color="auto"/>
          </w:divBdr>
        </w:div>
        <w:div w:id="1476528066">
          <w:marLeft w:val="0"/>
          <w:marRight w:val="0"/>
          <w:marTop w:val="0"/>
          <w:marBottom w:val="0"/>
          <w:divBdr>
            <w:top w:val="none" w:sz="0" w:space="0" w:color="auto"/>
            <w:left w:val="none" w:sz="0" w:space="0" w:color="auto"/>
            <w:bottom w:val="none" w:sz="0" w:space="0" w:color="auto"/>
            <w:right w:val="none" w:sz="0" w:space="0" w:color="auto"/>
          </w:divBdr>
        </w:div>
        <w:div w:id="404303688">
          <w:marLeft w:val="0"/>
          <w:marRight w:val="0"/>
          <w:marTop w:val="0"/>
          <w:marBottom w:val="0"/>
          <w:divBdr>
            <w:top w:val="none" w:sz="0" w:space="0" w:color="auto"/>
            <w:left w:val="none" w:sz="0" w:space="0" w:color="auto"/>
            <w:bottom w:val="none" w:sz="0" w:space="0" w:color="auto"/>
            <w:right w:val="none" w:sz="0" w:space="0" w:color="auto"/>
          </w:divBdr>
        </w:div>
        <w:div w:id="1623880164">
          <w:marLeft w:val="0"/>
          <w:marRight w:val="0"/>
          <w:marTop w:val="0"/>
          <w:marBottom w:val="0"/>
          <w:divBdr>
            <w:top w:val="none" w:sz="0" w:space="0" w:color="auto"/>
            <w:left w:val="none" w:sz="0" w:space="0" w:color="auto"/>
            <w:bottom w:val="none" w:sz="0" w:space="0" w:color="auto"/>
            <w:right w:val="none" w:sz="0" w:space="0" w:color="auto"/>
          </w:divBdr>
        </w:div>
        <w:div w:id="1618677040">
          <w:marLeft w:val="0"/>
          <w:marRight w:val="0"/>
          <w:marTop w:val="0"/>
          <w:marBottom w:val="0"/>
          <w:divBdr>
            <w:top w:val="none" w:sz="0" w:space="0" w:color="auto"/>
            <w:left w:val="none" w:sz="0" w:space="0" w:color="auto"/>
            <w:bottom w:val="none" w:sz="0" w:space="0" w:color="auto"/>
            <w:right w:val="none" w:sz="0" w:space="0" w:color="auto"/>
          </w:divBdr>
        </w:div>
        <w:div w:id="1902986710">
          <w:marLeft w:val="0"/>
          <w:marRight w:val="0"/>
          <w:marTop w:val="0"/>
          <w:marBottom w:val="0"/>
          <w:divBdr>
            <w:top w:val="none" w:sz="0" w:space="0" w:color="auto"/>
            <w:left w:val="none" w:sz="0" w:space="0" w:color="auto"/>
            <w:bottom w:val="none" w:sz="0" w:space="0" w:color="auto"/>
            <w:right w:val="none" w:sz="0" w:space="0" w:color="auto"/>
          </w:divBdr>
        </w:div>
        <w:div w:id="1166673201">
          <w:marLeft w:val="0"/>
          <w:marRight w:val="0"/>
          <w:marTop w:val="0"/>
          <w:marBottom w:val="0"/>
          <w:divBdr>
            <w:top w:val="none" w:sz="0" w:space="0" w:color="auto"/>
            <w:left w:val="none" w:sz="0" w:space="0" w:color="auto"/>
            <w:bottom w:val="none" w:sz="0" w:space="0" w:color="auto"/>
            <w:right w:val="none" w:sz="0" w:space="0" w:color="auto"/>
          </w:divBdr>
        </w:div>
        <w:div w:id="996229071">
          <w:marLeft w:val="0"/>
          <w:marRight w:val="0"/>
          <w:marTop w:val="0"/>
          <w:marBottom w:val="0"/>
          <w:divBdr>
            <w:top w:val="none" w:sz="0" w:space="0" w:color="auto"/>
            <w:left w:val="none" w:sz="0" w:space="0" w:color="auto"/>
            <w:bottom w:val="none" w:sz="0" w:space="0" w:color="auto"/>
            <w:right w:val="none" w:sz="0" w:space="0" w:color="auto"/>
          </w:divBdr>
        </w:div>
        <w:div w:id="2069188809">
          <w:marLeft w:val="0"/>
          <w:marRight w:val="0"/>
          <w:marTop w:val="0"/>
          <w:marBottom w:val="0"/>
          <w:divBdr>
            <w:top w:val="none" w:sz="0" w:space="0" w:color="auto"/>
            <w:left w:val="none" w:sz="0" w:space="0" w:color="auto"/>
            <w:bottom w:val="none" w:sz="0" w:space="0" w:color="auto"/>
            <w:right w:val="none" w:sz="0" w:space="0" w:color="auto"/>
          </w:divBdr>
        </w:div>
        <w:div w:id="1327974254">
          <w:marLeft w:val="0"/>
          <w:marRight w:val="0"/>
          <w:marTop w:val="0"/>
          <w:marBottom w:val="0"/>
          <w:divBdr>
            <w:top w:val="none" w:sz="0" w:space="0" w:color="auto"/>
            <w:left w:val="none" w:sz="0" w:space="0" w:color="auto"/>
            <w:bottom w:val="none" w:sz="0" w:space="0" w:color="auto"/>
            <w:right w:val="none" w:sz="0" w:space="0" w:color="auto"/>
          </w:divBdr>
        </w:div>
        <w:div w:id="1386106032">
          <w:marLeft w:val="0"/>
          <w:marRight w:val="0"/>
          <w:marTop w:val="0"/>
          <w:marBottom w:val="0"/>
          <w:divBdr>
            <w:top w:val="none" w:sz="0" w:space="0" w:color="auto"/>
            <w:left w:val="none" w:sz="0" w:space="0" w:color="auto"/>
            <w:bottom w:val="none" w:sz="0" w:space="0" w:color="auto"/>
            <w:right w:val="none" w:sz="0" w:space="0" w:color="auto"/>
          </w:divBdr>
        </w:div>
        <w:div w:id="315032412">
          <w:marLeft w:val="0"/>
          <w:marRight w:val="0"/>
          <w:marTop w:val="0"/>
          <w:marBottom w:val="0"/>
          <w:divBdr>
            <w:top w:val="none" w:sz="0" w:space="0" w:color="auto"/>
            <w:left w:val="none" w:sz="0" w:space="0" w:color="auto"/>
            <w:bottom w:val="none" w:sz="0" w:space="0" w:color="auto"/>
            <w:right w:val="none" w:sz="0" w:space="0" w:color="auto"/>
          </w:divBdr>
        </w:div>
        <w:div w:id="1553612805">
          <w:marLeft w:val="0"/>
          <w:marRight w:val="0"/>
          <w:marTop w:val="0"/>
          <w:marBottom w:val="0"/>
          <w:divBdr>
            <w:top w:val="none" w:sz="0" w:space="0" w:color="auto"/>
            <w:left w:val="none" w:sz="0" w:space="0" w:color="auto"/>
            <w:bottom w:val="none" w:sz="0" w:space="0" w:color="auto"/>
            <w:right w:val="none" w:sz="0" w:space="0" w:color="auto"/>
          </w:divBdr>
        </w:div>
        <w:div w:id="282200070">
          <w:marLeft w:val="0"/>
          <w:marRight w:val="0"/>
          <w:marTop w:val="0"/>
          <w:marBottom w:val="0"/>
          <w:divBdr>
            <w:top w:val="none" w:sz="0" w:space="0" w:color="auto"/>
            <w:left w:val="none" w:sz="0" w:space="0" w:color="auto"/>
            <w:bottom w:val="none" w:sz="0" w:space="0" w:color="auto"/>
            <w:right w:val="none" w:sz="0" w:space="0" w:color="auto"/>
          </w:divBdr>
        </w:div>
        <w:div w:id="1265067657">
          <w:marLeft w:val="0"/>
          <w:marRight w:val="0"/>
          <w:marTop w:val="0"/>
          <w:marBottom w:val="0"/>
          <w:divBdr>
            <w:top w:val="none" w:sz="0" w:space="0" w:color="auto"/>
            <w:left w:val="none" w:sz="0" w:space="0" w:color="auto"/>
            <w:bottom w:val="none" w:sz="0" w:space="0" w:color="auto"/>
            <w:right w:val="none" w:sz="0" w:space="0" w:color="auto"/>
          </w:divBdr>
        </w:div>
        <w:div w:id="1305089285">
          <w:marLeft w:val="0"/>
          <w:marRight w:val="0"/>
          <w:marTop w:val="0"/>
          <w:marBottom w:val="0"/>
          <w:divBdr>
            <w:top w:val="none" w:sz="0" w:space="0" w:color="auto"/>
            <w:left w:val="none" w:sz="0" w:space="0" w:color="auto"/>
            <w:bottom w:val="none" w:sz="0" w:space="0" w:color="auto"/>
            <w:right w:val="none" w:sz="0" w:space="0" w:color="auto"/>
          </w:divBdr>
        </w:div>
        <w:div w:id="1724673809">
          <w:marLeft w:val="0"/>
          <w:marRight w:val="0"/>
          <w:marTop w:val="0"/>
          <w:marBottom w:val="0"/>
          <w:divBdr>
            <w:top w:val="none" w:sz="0" w:space="0" w:color="auto"/>
            <w:left w:val="none" w:sz="0" w:space="0" w:color="auto"/>
            <w:bottom w:val="none" w:sz="0" w:space="0" w:color="auto"/>
            <w:right w:val="none" w:sz="0" w:space="0" w:color="auto"/>
          </w:divBdr>
        </w:div>
        <w:div w:id="254674608">
          <w:marLeft w:val="0"/>
          <w:marRight w:val="0"/>
          <w:marTop w:val="0"/>
          <w:marBottom w:val="0"/>
          <w:divBdr>
            <w:top w:val="none" w:sz="0" w:space="0" w:color="auto"/>
            <w:left w:val="none" w:sz="0" w:space="0" w:color="auto"/>
            <w:bottom w:val="none" w:sz="0" w:space="0" w:color="auto"/>
            <w:right w:val="none" w:sz="0" w:space="0" w:color="auto"/>
          </w:divBdr>
        </w:div>
        <w:div w:id="351613278">
          <w:marLeft w:val="0"/>
          <w:marRight w:val="0"/>
          <w:marTop w:val="0"/>
          <w:marBottom w:val="0"/>
          <w:divBdr>
            <w:top w:val="none" w:sz="0" w:space="0" w:color="auto"/>
            <w:left w:val="none" w:sz="0" w:space="0" w:color="auto"/>
            <w:bottom w:val="none" w:sz="0" w:space="0" w:color="auto"/>
            <w:right w:val="none" w:sz="0" w:space="0" w:color="auto"/>
          </w:divBdr>
        </w:div>
        <w:div w:id="1739479837">
          <w:marLeft w:val="0"/>
          <w:marRight w:val="0"/>
          <w:marTop w:val="0"/>
          <w:marBottom w:val="0"/>
          <w:divBdr>
            <w:top w:val="none" w:sz="0" w:space="0" w:color="auto"/>
            <w:left w:val="none" w:sz="0" w:space="0" w:color="auto"/>
            <w:bottom w:val="none" w:sz="0" w:space="0" w:color="auto"/>
            <w:right w:val="none" w:sz="0" w:space="0" w:color="auto"/>
          </w:divBdr>
        </w:div>
        <w:div w:id="2118796229">
          <w:marLeft w:val="0"/>
          <w:marRight w:val="0"/>
          <w:marTop w:val="0"/>
          <w:marBottom w:val="0"/>
          <w:divBdr>
            <w:top w:val="none" w:sz="0" w:space="0" w:color="auto"/>
            <w:left w:val="none" w:sz="0" w:space="0" w:color="auto"/>
            <w:bottom w:val="none" w:sz="0" w:space="0" w:color="auto"/>
            <w:right w:val="none" w:sz="0" w:space="0" w:color="auto"/>
          </w:divBdr>
        </w:div>
        <w:div w:id="130170577">
          <w:marLeft w:val="0"/>
          <w:marRight w:val="0"/>
          <w:marTop w:val="0"/>
          <w:marBottom w:val="0"/>
          <w:divBdr>
            <w:top w:val="none" w:sz="0" w:space="0" w:color="auto"/>
            <w:left w:val="none" w:sz="0" w:space="0" w:color="auto"/>
            <w:bottom w:val="none" w:sz="0" w:space="0" w:color="auto"/>
            <w:right w:val="none" w:sz="0" w:space="0" w:color="auto"/>
          </w:divBdr>
        </w:div>
        <w:div w:id="1779175730">
          <w:marLeft w:val="0"/>
          <w:marRight w:val="0"/>
          <w:marTop w:val="0"/>
          <w:marBottom w:val="0"/>
          <w:divBdr>
            <w:top w:val="none" w:sz="0" w:space="0" w:color="auto"/>
            <w:left w:val="none" w:sz="0" w:space="0" w:color="auto"/>
            <w:bottom w:val="none" w:sz="0" w:space="0" w:color="auto"/>
            <w:right w:val="none" w:sz="0" w:space="0" w:color="auto"/>
          </w:divBdr>
        </w:div>
        <w:div w:id="822892545">
          <w:marLeft w:val="0"/>
          <w:marRight w:val="0"/>
          <w:marTop w:val="0"/>
          <w:marBottom w:val="0"/>
          <w:divBdr>
            <w:top w:val="none" w:sz="0" w:space="0" w:color="auto"/>
            <w:left w:val="none" w:sz="0" w:space="0" w:color="auto"/>
            <w:bottom w:val="none" w:sz="0" w:space="0" w:color="auto"/>
            <w:right w:val="none" w:sz="0" w:space="0" w:color="auto"/>
          </w:divBdr>
        </w:div>
        <w:div w:id="918249261">
          <w:marLeft w:val="0"/>
          <w:marRight w:val="0"/>
          <w:marTop w:val="0"/>
          <w:marBottom w:val="0"/>
          <w:divBdr>
            <w:top w:val="none" w:sz="0" w:space="0" w:color="auto"/>
            <w:left w:val="none" w:sz="0" w:space="0" w:color="auto"/>
            <w:bottom w:val="none" w:sz="0" w:space="0" w:color="auto"/>
            <w:right w:val="none" w:sz="0" w:space="0" w:color="auto"/>
          </w:divBdr>
        </w:div>
        <w:div w:id="1822574421">
          <w:marLeft w:val="0"/>
          <w:marRight w:val="0"/>
          <w:marTop w:val="0"/>
          <w:marBottom w:val="0"/>
          <w:divBdr>
            <w:top w:val="none" w:sz="0" w:space="0" w:color="auto"/>
            <w:left w:val="none" w:sz="0" w:space="0" w:color="auto"/>
            <w:bottom w:val="none" w:sz="0" w:space="0" w:color="auto"/>
            <w:right w:val="none" w:sz="0" w:space="0" w:color="auto"/>
          </w:divBdr>
        </w:div>
        <w:div w:id="433062312">
          <w:marLeft w:val="0"/>
          <w:marRight w:val="0"/>
          <w:marTop w:val="0"/>
          <w:marBottom w:val="0"/>
          <w:divBdr>
            <w:top w:val="none" w:sz="0" w:space="0" w:color="auto"/>
            <w:left w:val="none" w:sz="0" w:space="0" w:color="auto"/>
            <w:bottom w:val="none" w:sz="0" w:space="0" w:color="auto"/>
            <w:right w:val="none" w:sz="0" w:space="0" w:color="auto"/>
          </w:divBdr>
        </w:div>
        <w:div w:id="219486786">
          <w:marLeft w:val="0"/>
          <w:marRight w:val="0"/>
          <w:marTop w:val="0"/>
          <w:marBottom w:val="0"/>
          <w:divBdr>
            <w:top w:val="none" w:sz="0" w:space="0" w:color="auto"/>
            <w:left w:val="none" w:sz="0" w:space="0" w:color="auto"/>
            <w:bottom w:val="none" w:sz="0" w:space="0" w:color="auto"/>
            <w:right w:val="none" w:sz="0" w:space="0" w:color="auto"/>
          </w:divBdr>
        </w:div>
        <w:div w:id="1518080485">
          <w:marLeft w:val="0"/>
          <w:marRight w:val="0"/>
          <w:marTop w:val="0"/>
          <w:marBottom w:val="0"/>
          <w:divBdr>
            <w:top w:val="none" w:sz="0" w:space="0" w:color="auto"/>
            <w:left w:val="none" w:sz="0" w:space="0" w:color="auto"/>
            <w:bottom w:val="none" w:sz="0" w:space="0" w:color="auto"/>
            <w:right w:val="none" w:sz="0" w:space="0" w:color="auto"/>
          </w:divBdr>
        </w:div>
        <w:div w:id="419565875">
          <w:marLeft w:val="0"/>
          <w:marRight w:val="0"/>
          <w:marTop w:val="0"/>
          <w:marBottom w:val="0"/>
          <w:divBdr>
            <w:top w:val="none" w:sz="0" w:space="0" w:color="auto"/>
            <w:left w:val="none" w:sz="0" w:space="0" w:color="auto"/>
            <w:bottom w:val="none" w:sz="0" w:space="0" w:color="auto"/>
            <w:right w:val="none" w:sz="0" w:space="0" w:color="auto"/>
          </w:divBdr>
        </w:div>
        <w:div w:id="1663124401">
          <w:marLeft w:val="0"/>
          <w:marRight w:val="0"/>
          <w:marTop w:val="0"/>
          <w:marBottom w:val="0"/>
          <w:divBdr>
            <w:top w:val="none" w:sz="0" w:space="0" w:color="auto"/>
            <w:left w:val="none" w:sz="0" w:space="0" w:color="auto"/>
            <w:bottom w:val="none" w:sz="0" w:space="0" w:color="auto"/>
            <w:right w:val="none" w:sz="0" w:space="0" w:color="auto"/>
          </w:divBdr>
        </w:div>
        <w:div w:id="2136093003">
          <w:marLeft w:val="0"/>
          <w:marRight w:val="0"/>
          <w:marTop w:val="0"/>
          <w:marBottom w:val="0"/>
          <w:divBdr>
            <w:top w:val="none" w:sz="0" w:space="0" w:color="auto"/>
            <w:left w:val="none" w:sz="0" w:space="0" w:color="auto"/>
            <w:bottom w:val="none" w:sz="0" w:space="0" w:color="auto"/>
            <w:right w:val="none" w:sz="0" w:space="0" w:color="auto"/>
          </w:divBdr>
        </w:div>
        <w:div w:id="350453478">
          <w:marLeft w:val="0"/>
          <w:marRight w:val="0"/>
          <w:marTop w:val="0"/>
          <w:marBottom w:val="0"/>
          <w:divBdr>
            <w:top w:val="none" w:sz="0" w:space="0" w:color="auto"/>
            <w:left w:val="none" w:sz="0" w:space="0" w:color="auto"/>
            <w:bottom w:val="none" w:sz="0" w:space="0" w:color="auto"/>
            <w:right w:val="none" w:sz="0" w:space="0" w:color="auto"/>
          </w:divBdr>
        </w:div>
        <w:div w:id="1510415021">
          <w:marLeft w:val="0"/>
          <w:marRight w:val="0"/>
          <w:marTop w:val="0"/>
          <w:marBottom w:val="0"/>
          <w:divBdr>
            <w:top w:val="none" w:sz="0" w:space="0" w:color="auto"/>
            <w:left w:val="none" w:sz="0" w:space="0" w:color="auto"/>
            <w:bottom w:val="none" w:sz="0" w:space="0" w:color="auto"/>
            <w:right w:val="none" w:sz="0" w:space="0" w:color="auto"/>
          </w:divBdr>
        </w:div>
        <w:div w:id="1995402717">
          <w:marLeft w:val="0"/>
          <w:marRight w:val="0"/>
          <w:marTop w:val="0"/>
          <w:marBottom w:val="0"/>
          <w:divBdr>
            <w:top w:val="none" w:sz="0" w:space="0" w:color="auto"/>
            <w:left w:val="none" w:sz="0" w:space="0" w:color="auto"/>
            <w:bottom w:val="none" w:sz="0" w:space="0" w:color="auto"/>
            <w:right w:val="none" w:sz="0" w:space="0" w:color="auto"/>
          </w:divBdr>
        </w:div>
        <w:div w:id="1799033014">
          <w:marLeft w:val="0"/>
          <w:marRight w:val="0"/>
          <w:marTop w:val="0"/>
          <w:marBottom w:val="0"/>
          <w:divBdr>
            <w:top w:val="none" w:sz="0" w:space="0" w:color="auto"/>
            <w:left w:val="none" w:sz="0" w:space="0" w:color="auto"/>
            <w:bottom w:val="none" w:sz="0" w:space="0" w:color="auto"/>
            <w:right w:val="none" w:sz="0" w:space="0" w:color="auto"/>
          </w:divBdr>
        </w:div>
        <w:div w:id="342514759">
          <w:marLeft w:val="0"/>
          <w:marRight w:val="0"/>
          <w:marTop w:val="0"/>
          <w:marBottom w:val="0"/>
          <w:divBdr>
            <w:top w:val="none" w:sz="0" w:space="0" w:color="auto"/>
            <w:left w:val="none" w:sz="0" w:space="0" w:color="auto"/>
            <w:bottom w:val="none" w:sz="0" w:space="0" w:color="auto"/>
            <w:right w:val="none" w:sz="0" w:space="0" w:color="auto"/>
          </w:divBdr>
        </w:div>
        <w:div w:id="1177118105">
          <w:marLeft w:val="0"/>
          <w:marRight w:val="0"/>
          <w:marTop w:val="0"/>
          <w:marBottom w:val="0"/>
          <w:divBdr>
            <w:top w:val="none" w:sz="0" w:space="0" w:color="auto"/>
            <w:left w:val="none" w:sz="0" w:space="0" w:color="auto"/>
            <w:bottom w:val="none" w:sz="0" w:space="0" w:color="auto"/>
            <w:right w:val="none" w:sz="0" w:space="0" w:color="auto"/>
          </w:divBdr>
        </w:div>
        <w:div w:id="1110927849">
          <w:marLeft w:val="0"/>
          <w:marRight w:val="0"/>
          <w:marTop w:val="0"/>
          <w:marBottom w:val="0"/>
          <w:divBdr>
            <w:top w:val="none" w:sz="0" w:space="0" w:color="auto"/>
            <w:left w:val="none" w:sz="0" w:space="0" w:color="auto"/>
            <w:bottom w:val="none" w:sz="0" w:space="0" w:color="auto"/>
            <w:right w:val="none" w:sz="0" w:space="0" w:color="auto"/>
          </w:divBdr>
        </w:div>
        <w:div w:id="923344985">
          <w:marLeft w:val="0"/>
          <w:marRight w:val="0"/>
          <w:marTop w:val="0"/>
          <w:marBottom w:val="0"/>
          <w:divBdr>
            <w:top w:val="none" w:sz="0" w:space="0" w:color="auto"/>
            <w:left w:val="none" w:sz="0" w:space="0" w:color="auto"/>
            <w:bottom w:val="none" w:sz="0" w:space="0" w:color="auto"/>
            <w:right w:val="none" w:sz="0" w:space="0" w:color="auto"/>
          </w:divBdr>
        </w:div>
        <w:div w:id="2109501392">
          <w:marLeft w:val="0"/>
          <w:marRight w:val="0"/>
          <w:marTop w:val="0"/>
          <w:marBottom w:val="0"/>
          <w:divBdr>
            <w:top w:val="none" w:sz="0" w:space="0" w:color="auto"/>
            <w:left w:val="none" w:sz="0" w:space="0" w:color="auto"/>
            <w:bottom w:val="none" w:sz="0" w:space="0" w:color="auto"/>
            <w:right w:val="none" w:sz="0" w:space="0" w:color="auto"/>
          </w:divBdr>
        </w:div>
        <w:div w:id="921333117">
          <w:marLeft w:val="0"/>
          <w:marRight w:val="0"/>
          <w:marTop w:val="0"/>
          <w:marBottom w:val="0"/>
          <w:divBdr>
            <w:top w:val="none" w:sz="0" w:space="0" w:color="auto"/>
            <w:left w:val="none" w:sz="0" w:space="0" w:color="auto"/>
            <w:bottom w:val="none" w:sz="0" w:space="0" w:color="auto"/>
            <w:right w:val="none" w:sz="0" w:space="0" w:color="auto"/>
          </w:divBdr>
        </w:div>
        <w:div w:id="2081175365">
          <w:marLeft w:val="0"/>
          <w:marRight w:val="0"/>
          <w:marTop w:val="0"/>
          <w:marBottom w:val="0"/>
          <w:divBdr>
            <w:top w:val="none" w:sz="0" w:space="0" w:color="auto"/>
            <w:left w:val="none" w:sz="0" w:space="0" w:color="auto"/>
            <w:bottom w:val="none" w:sz="0" w:space="0" w:color="auto"/>
            <w:right w:val="none" w:sz="0" w:space="0" w:color="auto"/>
          </w:divBdr>
        </w:div>
        <w:div w:id="1526796580">
          <w:marLeft w:val="0"/>
          <w:marRight w:val="0"/>
          <w:marTop w:val="0"/>
          <w:marBottom w:val="0"/>
          <w:divBdr>
            <w:top w:val="none" w:sz="0" w:space="0" w:color="auto"/>
            <w:left w:val="none" w:sz="0" w:space="0" w:color="auto"/>
            <w:bottom w:val="none" w:sz="0" w:space="0" w:color="auto"/>
            <w:right w:val="none" w:sz="0" w:space="0" w:color="auto"/>
          </w:divBdr>
        </w:div>
        <w:div w:id="687021557">
          <w:marLeft w:val="0"/>
          <w:marRight w:val="0"/>
          <w:marTop w:val="0"/>
          <w:marBottom w:val="0"/>
          <w:divBdr>
            <w:top w:val="none" w:sz="0" w:space="0" w:color="auto"/>
            <w:left w:val="none" w:sz="0" w:space="0" w:color="auto"/>
            <w:bottom w:val="none" w:sz="0" w:space="0" w:color="auto"/>
            <w:right w:val="none" w:sz="0" w:space="0" w:color="auto"/>
          </w:divBdr>
        </w:div>
        <w:div w:id="1643265325">
          <w:marLeft w:val="0"/>
          <w:marRight w:val="0"/>
          <w:marTop w:val="0"/>
          <w:marBottom w:val="0"/>
          <w:divBdr>
            <w:top w:val="none" w:sz="0" w:space="0" w:color="auto"/>
            <w:left w:val="none" w:sz="0" w:space="0" w:color="auto"/>
            <w:bottom w:val="none" w:sz="0" w:space="0" w:color="auto"/>
            <w:right w:val="none" w:sz="0" w:space="0" w:color="auto"/>
          </w:divBdr>
        </w:div>
        <w:div w:id="2002928108">
          <w:marLeft w:val="0"/>
          <w:marRight w:val="0"/>
          <w:marTop w:val="0"/>
          <w:marBottom w:val="0"/>
          <w:divBdr>
            <w:top w:val="none" w:sz="0" w:space="0" w:color="auto"/>
            <w:left w:val="none" w:sz="0" w:space="0" w:color="auto"/>
            <w:bottom w:val="none" w:sz="0" w:space="0" w:color="auto"/>
            <w:right w:val="none" w:sz="0" w:space="0" w:color="auto"/>
          </w:divBdr>
        </w:div>
        <w:div w:id="499390035">
          <w:marLeft w:val="0"/>
          <w:marRight w:val="0"/>
          <w:marTop w:val="0"/>
          <w:marBottom w:val="0"/>
          <w:divBdr>
            <w:top w:val="none" w:sz="0" w:space="0" w:color="auto"/>
            <w:left w:val="none" w:sz="0" w:space="0" w:color="auto"/>
            <w:bottom w:val="none" w:sz="0" w:space="0" w:color="auto"/>
            <w:right w:val="none" w:sz="0" w:space="0" w:color="auto"/>
          </w:divBdr>
        </w:div>
        <w:div w:id="1849127240">
          <w:marLeft w:val="0"/>
          <w:marRight w:val="0"/>
          <w:marTop w:val="0"/>
          <w:marBottom w:val="0"/>
          <w:divBdr>
            <w:top w:val="none" w:sz="0" w:space="0" w:color="auto"/>
            <w:left w:val="none" w:sz="0" w:space="0" w:color="auto"/>
            <w:bottom w:val="none" w:sz="0" w:space="0" w:color="auto"/>
            <w:right w:val="none" w:sz="0" w:space="0" w:color="auto"/>
          </w:divBdr>
        </w:div>
        <w:div w:id="73357994">
          <w:marLeft w:val="0"/>
          <w:marRight w:val="0"/>
          <w:marTop w:val="0"/>
          <w:marBottom w:val="0"/>
          <w:divBdr>
            <w:top w:val="none" w:sz="0" w:space="0" w:color="auto"/>
            <w:left w:val="none" w:sz="0" w:space="0" w:color="auto"/>
            <w:bottom w:val="none" w:sz="0" w:space="0" w:color="auto"/>
            <w:right w:val="none" w:sz="0" w:space="0" w:color="auto"/>
          </w:divBdr>
        </w:div>
        <w:div w:id="1384523105">
          <w:marLeft w:val="0"/>
          <w:marRight w:val="0"/>
          <w:marTop w:val="0"/>
          <w:marBottom w:val="0"/>
          <w:divBdr>
            <w:top w:val="none" w:sz="0" w:space="0" w:color="auto"/>
            <w:left w:val="none" w:sz="0" w:space="0" w:color="auto"/>
            <w:bottom w:val="none" w:sz="0" w:space="0" w:color="auto"/>
            <w:right w:val="none" w:sz="0" w:space="0" w:color="auto"/>
          </w:divBdr>
        </w:div>
        <w:div w:id="205409049">
          <w:marLeft w:val="0"/>
          <w:marRight w:val="0"/>
          <w:marTop w:val="0"/>
          <w:marBottom w:val="0"/>
          <w:divBdr>
            <w:top w:val="none" w:sz="0" w:space="0" w:color="auto"/>
            <w:left w:val="none" w:sz="0" w:space="0" w:color="auto"/>
            <w:bottom w:val="none" w:sz="0" w:space="0" w:color="auto"/>
            <w:right w:val="none" w:sz="0" w:space="0" w:color="auto"/>
          </w:divBdr>
        </w:div>
        <w:div w:id="237980329">
          <w:marLeft w:val="0"/>
          <w:marRight w:val="0"/>
          <w:marTop w:val="0"/>
          <w:marBottom w:val="0"/>
          <w:divBdr>
            <w:top w:val="none" w:sz="0" w:space="0" w:color="auto"/>
            <w:left w:val="none" w:sz="0" w:space="0" w:color="auto"/>
            <w:bottom w:val="none" w:sz="0" w:space="0" w:color="auto"/>
            <w:right w:val="none" w:sz="0" w:space="0" w:color="auto"/>
          </w:divBdr>
        </w:div>
        <w:div w:id="1220097795">
          <w:marLeft w:val="0"/>
          <w:marRight w:val="0"/>
          <w:marTop w:val="0"/>
          <w:marBottom w:val="0"/>
          <w:divBdr>
            <w:top w:val="none" w:sz="0" w:space="0" w:color="auto"/>
            <w:left w:val="none" w:sz="0" w:space="0" w:color="auto"/>
            <w:bottom w:val="none" w:sz="0" w:space="0" w:color="auto"/>
            <w:right w:val="none" w:sz="0" w:space="0" w:color="auto"/>
          </w:divBdr>
        </w:div>
        <w:div w:id="80763822">
          <w:marLeft w:val="0"/>
          <w:marRight w:val="0"/>
          <w:marTop w:val="0"/>
          <w:marBottom w:val="0"/>
          <w:divBdr>
            <w:top w:val="none" w:sz="0" w:space="0" w:color="auto"/>
            <w:left w:val="none" w:sz="0" w:space="0" w:color="auto"/>
            <w:bottom w:val="none" w:sz="0" w:space="0" w:color="auto"/>
            <w:right w:val="none" w:sz="0" w:space="0" w:color="auto"/>
          </w:divBdr>
        </w:div>
        <w:div w:id="965351984">
          <w:marLeft w:val="0"/>
          <w:marRight w:val="0"/>
          <w:marTop w:val="0"/>
          <w:marBottom w:val="0"/>
          <w:divBdr>
            <w:top w:val="none" w:sz="0" w:space="0" w:color="auto"/>
            <w:left w:val="none" w:sz="0" w:space="0" w:color="auto"/>
            <w:bottom w:val="none" w:sz="0" w:space="0" w:color="auto"/>
            <w:right w:val="none" w:sz="0" w:space="0" w:color="auto"/>
          </w:divBdr>
        </w:div>
        <w:div w:id="631054188">
          <w:marLeft w:val="0"/>
          <w:marRight w:val="0"/>
          <w:marTop w:val="0"/>
          <w:marBottom w:val="0"/>
          <w:divBdr>
            <w:top w:val="none" w:sz="0" w:space="0" w:color="auto"/>
            <w:left w:val="none" w:sz="0" w:space="0" w:color="auto"/>
            <w:bottom w:val="none" w:sz="0" w:space="0" w:color="auto"/>
            <w:right w:val="none" w:sz="0" w:space="0" w:color="auto"/>
          </w:divBdr>
        </w:div>
        <w:div w:id="268588635">
          <w:marLeft w:val="0"/>
          <w:marRight w:val="0"/>
          <w:marTop w:val="0"/>
          <w:marBottom w:val="0"/>
          <w:divBdr>
            <w:top w:val="none" w:sz="0" w:space="0" w:color="auto"/>
            <w:left w:val="none" w:sz="0" w:space="0" w:color="auto"/>
            <w:bottom w:val="none" w:sz="0" w:space="0" w:color="auto"/>
            <w:right w:val="none" w:sz="0" w:space="0" w:color="auto"/>
          </w:divBdr>
        </w:div>
        <w:div w:id="1981379399">
          <w:marLeft w:val="0"/>
          <w:marRight w:val="0"/>
          <w:marTop w:val="0"/>
          <w:marBottom w:val="0"/>
          <w:divBdr>
            <w:top w:val="none" w:sz="0" w:space="0" w:color="auto"/>
            <w:left w:val="none" w:sz="0" w:space="0" w:color="auto"/>
            <w:bottom w:val="none" w:sz="0" w:space="0" w:color="auto"/>
            <w:right w:val="none" w:sz="0" w:space="0" w:color="auto"/>
          </w:divBdr>
        </w:div>
        <w:div w:id="505826982">
          <w:marLeft w:val="0"/>
          <w:marRight w:val="0"/>
          <w:marTop w:val="0"/>
          <w:marBottom w:val="0"/>
          <w:divBdr>
            <w:top w:val="none" w:sz="0" w:space="0" w:color="auto"/>
            <w:left w:val="none" w:sz="0" w:space="0" w:color="auto"/>
            <w:bottom w:val="none" w:sz="0" w:space="0" w:color="auto"/>
            <w:right w:val="none" w:sz="0" w:space="0" w:color="auto"/>
          </w:divBdr>
        </w:div>
        <w:div w:id="1506361357">
          <w:marLeft w:val="0"/>
          <w:marRight w:val="0"/>
          <w:marTop w:val="0"/>
          <w:marBottom w:val="0"/>
          <w:divBdr>
            <w:top w:val="none" w:sz="0" w:space="0" w:color="auto"/>
            <w:left w:val="none" w:sz="0" w:space="0" w:color="auto"/>
            <w:bottom w:val="none" w:sz="0" w:space="0" w:color="auto"/>
            <w:right w:val="none" w:sz="0" w:space="0" w:color="auto"/>
          </w:divBdr>
        </w:div>
        <w:div w:id="1199467000">
          <w:marLeft w:val="0"/>
          <w:marRight w:val="0"/>
          <w:marTop w:val="0"/>
          <w:marBottom w:val="0"/>
          <w:divBdr>
            <w:top w:val="none" w:sz="0" w:space="0" w:color="auto"/>
            <w:left w:val="none" w:sz="0" w:space="0" w:color="auto"/>
            <w:bottom w:val="none" w:sz="0" w:space="0" w:color="auto"/>
            <w:right w:val="none" w:sz="0" w:space="0" w:color="auto"/>
          </w:divBdr>
        </w:div>
        <w:div w:id="2007392202">
          <w:marLeft w:val="0"/>
          <w:marRight w:val="0"/>
          <w:marTop w:val="0"/>
          <w:marBottom w:val="0"/>
          <w:divBdr>
            <w:top w:val="none" w:sz="0" w:space="0" w:color="auto"/>
            <w:left w:val="none" w:sz="0" w:space="0" w:color="auto"/>
            <w:bottom w:val="none" w:sz="0" w:space="0" w:color="auto"/>
            <w:right w:val="none" w:sz="0" w:space="0" w:color="auto"/>
          </w:divBdr>
        </w:div>
        <w:div w:id="2059357428">
          <w:marLeft w:val="0"/>
          <w:marRight w:val="0"/>
          <w:marTop w:val="0"/>
          <w:marBottom w:val="0"/>
          <w:divBdr>
            <w:top w:val="none" w:sz="0" w:space="0" w:color="auto"/>
            <w:left w:val="none" w:sz="0" w:space="0" w:color="auto"/>
            <w:bottom w:val="none" w:sz="0" w:space="0" w:color="auto"/>
            <w:right w:val="none" w:sz="0" w:space="0" w:color="auto"/>
          </w:divBdr>
        </w:div>
        <w:div w:id="1344438170">
          <w:marLeft w:val="0"/>
          <w:marRight w:val="0"/>
          <w:marTop w:val="0"/>
          <w:marBottom w:val="0"/>
          <w:divBdr>
            <w:top w:val="none" w:sz="0" w:space="0" w:color="auto"/>
            <w:left w:val="none" w:sz="0" w:space="0" w:color="auto"/>
            <w:bottom w:val="none" w:sz="0" w:space="0" w:color="auto"/>
            <w:right w:val="none" w:sz="0" w:space="0" w:color="auto"/>
          </w:divBdr>
        </w:div>
        <w:div w:id="1394038262">
          <w:marLeft w:val="0"/>
          <w:marRight w:val="0"/>
          <w:marTop w:val="0"/>
          <w:marBottom w:val="0"/>
          <w:divBdr>
            <w:top w:val="none" w:sz="0" w:space="0" w:color="auto"/>
            <w:left w:val="none" w:sz="0" w:space="0" w:color="auto"/>
            <w:bottom w:val="none" w:sz="0" w:space="0" w:color="auto"/>
            <w:right w:val="none" w:sz="0" w:space="0" w:color="auto"/>
          </w:divBdr>
        </w:div>
        <w:div w:id="1870027057">
          <w:marLeft w:val="0"/>
          <w:marRight w:val="0"/>
          <w:marTop w:val="0"/>
          <w:marBottom w:val="0"/>
          <w:divBdr>
            <w:top w:val="none" w:sz="0" w:space="0" w:color="auto"/>
            <w:left w:val="none" w:sz="0" w:space="0" w:color="auto"/>
            <w:bottom w:val="none" w:sz="0" w:space="0" w:color="auto"/>
            <w:right w:val="none" w:sz="0" w:space="0" w:color="auto"/>
          </w:divBdr>
        </w:div>
        <w:div w:id="1195466352">
          <w:marLeft w:val="0"/>
          <w:marRight w:val="0"/>
          <w:marTop w:val="0"/>
          <w:marBottom w:val="0"/>
          <w:divBdr>
            <w:top w:val="none" w:sz="0" w:space="0" w:color="auto"/>
            <w:left w:val="none" w:sz="0" w:space="0" w:color="auto"/>
            <w:bottom w:val="none" w:sz="0" w:space="0" w:color="auto"/>
            <w:right w:val="none" w:sz="0" w:space="0" w:color="auto"/>
          </w:divBdr>
        </w:div>
        <w:div w:id="514686960">
          <w:marLeft w:val="0"/>
          <w:marRight w:val="0"/>
          <w:marTop w:val="0"/>
          <w:marBottom w:val="0"/>
          <w:divBdr>
            <w:top w:val="none" w:sz="0" w:space="0" w:color="auto"/>
            <w:left w:val="none" w:sz="0" w:space="0" w:color="auto"/>
            <w:bottom w:val="none" w:sz="0" w:space="0" w:color="auto"/>
            <w:right w:val="none" w:sz="0" w:space="0" w:color="auto"/>
          </w:divBdr>
        </w:div>
        <w:div w:id="1354116800">
          <w:marLeft w:val="0"/>
          <w:marRight w:val="0"/>
          <w:marTop w:val="0"/>
          <w:marBottom w:val="0"/>
          <w:divBdr>
            <w:top w:val="none" w:sz="0" w:space="0" w:color="auto"/>
            <w:left w:val="none" w:sz="0" w:space="0" w:color="auto"/>
            <w:bottom w:val="none" w:sz="0" w:space="0" w:color="auto"/>
            <w:right w:val="none" w:sz="0" w:space="0" w:color="auto"/>
          </w:divBdr>
        </w:div>
        <w:div w:id="329411822">
          <w:marLeft w:val="0"/>
          <w:marRight w:val="0"/>
          <w:marTop w:val="0"/>
          <w:marBottom w:val="0"/>
          <w:divBdr>
            <w:top w:val="none" w:sz="0" w:space="0" w:color="auto"/>
            <w:left w:val="none" w:sz="0" w:space="0" w:color="auto"/>
            <w:bottom w:val="none" w:sz="0" w:space="0" w:color="auto"/>
            <w:right w:val="none" w:sz="0" w:space="0" w:color="auto"/>
          </w:divBdr>
        </w:div>
        <w:div w:id="2107917562">
          <w:marLeft w:val="0"/>
          <w:marRight w:val="0"/>
          <w:marTop w:val="0"/>
          <w:marBottom w:val="0"/>
          <w:divBdr>
            <w:top w:val="none" w:sz="0" w:space="0" w:color="auto"/>
            <w:left w:val="none" w:sz="0" w:space="0" w:color="auto"/>
            <w:bottom w:val="none" w:sz="0" w:space="0" w:color="auto"/>
            <w:right w:val="none" w:sz="0" w:space="0" w:color="auto"/>
          </w:divBdr>
        </w:div>
        <w:div w:id="1113667784">
          <w:marLeft w:val="0"/>
          <w:marRight w:val="0"/>
          <w:marTop w:val="0"/>
          <w:marBottom w:val="0"/>
          <w:divBdr>
            <w:top w:val="none" w:sz="0" w:space="0" w:color="auto"/>
            <w:left w:val="none" w:sz="0" w:space="0" w:color="auto"/>
            <w:bottom w:val="none" w:sz="0" w:space="0" w:color="auto"/>
            <w:right w:val="none" w:sz="0" w:space="0" w:color="auto"/>
          </w:divBdr>
        </w:div>
        <w:div w:id="1781754875">
          <w:marLeft w:val="0"/>
          <w:marRight w:val="0"/>
          <w:marTop w:val="0"/>
          <w:marBottom w:val="0"/>
          <w:divBdr>
            <w:top w:val="none" w:sz="0" w:space="0" w:color="auto"/>
            <w:left w:val="none" w:sz="0" w:space="0" w:color="auto"/>
            <w:bottom w:val="none" w:sz="0" w:space="0" w:color="auto"/>
            <w:right w:val="none" w:sz="0" w:space="0" w:color="auto"/>
          </w:divBdr>
        </w:div>
        <w:div w:id="511646637">
          <w:marLeft w:val="0"/>
          <w:marRight w:val="0"/>
          <w:marTop w:val="0"/>
          <w:marBottom w:val="0"/>
          <w:divBdr>
            <w:top w:val="none" w:sz="0" w:space="0" w:color="auto"/>
            <w:left w:val="none" w:sz="0" w:space="0" w:color="auto"/>
            <w:bottom w:val="none" w:sz="0" w:space="0" w:color="auto"/>
            <w:right w:val="none" w:sz="0" w:space="0" w:color="auto"/>
          </w:divBdr>
        </w:div>
        <w:div w:id="1558249550">
          <w:marLeft w:val="0"/>
          <w:marRight w:val="0"/>
          <w:marTop w:val="0"/>
          <w:marBottom w:val="0"/>
          <w:divBdr>
            <w:top w:val="none" w:sz="0" w:space="0" w:color="auto"/>
            <w:left w:val="none" w:sz="0" w:space="0" w:color="auto"/>
            <w:bottom w:val="none" w:sz="0" w:space="0" w:color="auto"/>
            <w:right w:val="none" w:sz="0" w:space="0" w:color="auto"/>
          </w:divBdr>
        </w:div>
        <w:div w:id="808785628">
          <w:marLeft w:val="0"/>
          <w:marRight w:val="0"/>
          <w:marTop w:val="0"/>
          <w:marBottom w:val="0"/>
          <w:divBdr>
            <w:top w:val="none" w:sz="0" w:space="0" w:color="auto"/>
            <w:left w:val="none" w:sz="0" w:space="0" w:color="auto"/>
            <w:bottom w:val="none" w:sz="0" w:space="0" w:color="auto"/>
            <w:right w:val="none" w:sz="0" w:space="0" w:color="auto"/>
          </w:divBdr>
        </w:div>
        <w:div w:id="135805089">
          <w:marLeft w:val="0"/>
          <w:marRight w:val="0"/>
          <w:marTop w:val="0"/>
          <w:marBottom w:val="0"/>
          <w:divBdr>
            <w:top w:val="none" w:sz="0" w:space="0" w:color="auto"/>
            <w:left w:val="none" w:sz="0" w:space="0" w:color="auto"/>
            <w:bottom w:val="none" w:sz="0" w:space="0" w:color="auto"/>
            <w:right w:val="none" w:sz="0" w:space="0" w:color="auto"/>
          </w:divBdr>
        </w:div>
        <w:div w:id="409425226">
          <w:marLeft w:val="0"/>
          <w:marRight w:val="0"/>
          <w:marTop w:val="0"/>
          <w:marBottom w:val="0"/>
          <w:divBdr>
            <w:top w:val="none" w:sz="0" w:space="0" w:color="auto"/>
            <w:left w:val="none" w:sz="0" w:space="0" w:color="auto"/>
            <w:bottom w:val="none" w:sz="0" w:space="0" w:color="auto"/>
            <w:right w:val="none" w:sz="0" w:space="0" w:color="auto"/>
          </w:divBdr>
        </w:div>
        <w:div w:id="495847917">
          <w:marLeft w:val="0"/>
          <w:marRight w:val="0"/>
          <w:marTop w:val="0"/>
          <w:marBottom w:val="0"/>
          <w:divBdr>
            <w:top w:val="none" w:sz="0" w:space="0" w:color="auto"/>
            <w:left w:val="none" w:sz="0" w:space="0" w:color="auto"/>
            <w:bottom w:val="none" w:sz="0" w:space="0" w:color="auto"/>
            <w:right w:val="none" w:sz="0" w:space="0" w:color="auto"/>
          </w:divBdr>
        </w:div>
        <w:div w:id="1290093406">
          <w:marLeft w:val="0"/>
          <w:marRight w:val="0"/>
          <w:marTop w:val="0"/>
          <w:marBottom w:val="0"/>
          <w:divBdr>
            <w:top w:val="none" w:sz="0" w:space="0" w:color="auto"/>
            <w:left w:val="none" w:sz="0" w:space="0" w:color="auto"/>
            <w:bottom w:val="none" w:sz="0" w:space="0" w:color="auto"/>
            <w:right w:val="none" w:sz="0" w:space="0" w:color="auto"/>
          </w:divBdr>
        </w:div>
        <w:div w:id="2077703127">
          <w:marLeft w:val="0"/>
          <w:marRight w:val="0"/>
          <w:marTop w:val="0"/>
          <w:marBottom w:val="0"/>
          <w:divBdr>
            <w:top w:val="none" w:sz="0" w:space="0" w:color="auto"/>
            <w:left w:val="none" w:sz="0" w:space="0" w:color="auto"/>
            <w:bottom w:val="none" w:sz="0" w:space="0" w:color="auto"/>
            <w:right w:val="none" w:sz="0" w:space="0" w:color="auto"/>
          </w:divBdr>
        </w:div>
        <w:div w:id="911548667">
          <w:marLeft w:val="0"/>
          <w:marRight w:val="0"/>
          <w:marTop w:val="0"/>
          <w:marBottom w:val="0"/>
          <w:divBdr>
            <w:top w:val="none" w:sz="0" w:space="0" w:color="auto"/>
            <w:left w:val="none" w:sz="0" w:space="0" w:color="auto"/>
            <w:bottom w:val="none" w:sz="0" w:space="0" w:color="auto"/>
            <w:right w:val="none" w:sz="0" w:space="0" w:color="auto"/>
          </w:divBdr>
        </w:div>
        <w:div w:id="1167403936">
          <w:marLeft w:val="0"/>
          <w:marRight w:val="0"/>
          <w:marTop w:val="0"/>
          <w:marBottom w:val="0"/>
          <w:divBdr>
            <w:top w:val="none" w:sz="0" w:space="0" w:color="auto"/>
            <w:left w:val="none" w:sz="0" w:space="0" w:color="auto"/>
            <w:bottom w:val="none" w:sz="0" w:space="0" w:color="auto"/>
            <w:right w:val="none" w:sz="0" w:space="0" w:color="auto"/>
          </w:divBdr>
        </w:div>
        <w:div w:id="1059285951">
          <w:marLeft w:val="0"/>
          <w:marRight w:val="0"/>
          <w:marTop w:val="0"/>
          <w:marBottom w:val="0"/>
          <w:divBdr>
            <w:top w:val="none" w:sz="0" w:space="0" w:color="auto"/>
            <w:left w:val="none" w:sz="0" w:space="0" w:color="auto"/>
            <w:bottom w:val="none" w:sz="0" w:space="0" w:color="auto"/>
            <w:right w:val="none" w:sz="0" w:space="0" w:color="auto"/>
          </w:divBdr>
        </w:div>
        <w:div w:id="495220205">
          <w:marLeft w:val="0"/>
          <w:marRight w:val="0"/>
          <w:marTop w:val="0"/>
          <w:marBottom w:val="0"/>
          <w:divBdr>
            <w:top w:val="none" w:sz="0" w:space="0" w:color="auto"/>
            <w:left w:val="none" w:sz="0" w:space="0" w:color="auto"/>
            <w:bottom w:val="none" w:sz="0" w:space="0" w:color="auto"/>
            <w:right w:val="none" w:sz="0" w:space="0" w:color="auto"/>
          </w:divBdr>
        </w:div>
        <w:div w:id="1007563552">
          <w:marLeft w:val="0"/>
          <w:marRight w:val="0"/>
          <w:marTop w:val="0"/>
          <w:marBottom w:val="0"/>
          <w:divBdr>
            <w:top w:val="none" w:sz="0" w:space="0" w:color="auto"/>
            <w:left w:val="none" w:sz="0" w:space="0" w:color="auto"/>
            <w:bottom w:val="none" w:sz="0" w:space="0" w:color="auto"/>
            <w:right w:val="none" w:sz="0" w:space="0" w:color="auto"/>
          </w:divBdr>
        </w:div>
        <w:div w:id="1475367086">
          <w:marLeft w:val="0"/>
          <w:marRight w:val="0"/>
          <w:marTop w:val="0"/>
          <w:marBottom w:val="0"/>
          <w:divBdr>
            <w:top w:val="none" w:sz="0" w:space="0" w:color="auto"/>
            <w:left w:val="none" w:sz="0" w:space="0" w:color="auto"/>
            <w:bottom w:val="none" w:sz="0" w:space="0" w:color="auto"/>
            <w:right w:val="none" w:sz="0" w:space="0" w:color="auto"/>
          </w:divBdr>
        </w:div>
        <w:div w:id="1403139782">
          <w:marLeft w:val="0"/>
          <w:marRight w:val="0"/>
          <w:marTop w:val="0"/>
          <w:marBottom w:val="0"/>
          <w:divBdr>
            <w:top w:val="none" w:sz="0" w:space="0" w:color="auto"/>
            <w:left w:val="none" w:sz="0" w:space="0" w:color="auto"/>
            <w:bottom w:val="none" w:sz="0" w:space="0" w:color="auto"/>
            <w:right w:val="none" w:sz="0" w:space="0" w:color="auto"/>
          </w:divBdr>
        </w:div>
        <w:div w:id="1535651568">
          <w:marLeft w:val="0"/>
          <w:marRight w:val="0"/>
          <w:marTop w:val="0"/>
          <w:marBottom w:val="0"/>
          <w:divBdr>
            <w:top w:val="none" w:sz="0" w:space="0" w:color="auto"/>
            <w:left w:val="none" w:sz="0" w:space="0" w:color="auto"/>
            <w:bottom w:val="none" w:sz="0" w:space="0" w:color="auto"/>
            <w:right w:val="none" w:sz="0" w:space="0" w:color="auto"/>
          </w:divBdr>
        </w:div>
        <w:div w:id="1259679840">
          <w:marLeft w:val="0"/>
          <w:marRight w:val="0"/>
          <w:marTop w:val="0"/>
          <w:marBottom w:val="0"/>
          <w:divBdr>
            <w:top w:val="none" w:sz="0" w:space="0" w:color="auto"/>
            <w:left w:val="none" w:sz="0" w:space="0" w:color="auto"/>
            <w:bottom w:val="none" w:sz="0" w:space="0" w:color="auto"/>
            <w:right w:val="none" w:sz="0" w:space="0" w:color="auto"/>
          </w:divBdr>
        </w:div>
        <w:div w:id="1536886788">
          <w:marLeft w:val="0"/>
          <w:marRight w:val="0"/>
          <w:marTop w:val="0"/>
          <w:marBottom w:val="0"/>
          <w:divBdr>
            <w:top w:val="none" w:sz="0" w:space="0" w:color="auto"/>
            <w:left w:val="none" w:sz="0" w:space="0" w:color="auto"/>
            <w:bottom w:val="none" w:sz="0" w:space="0" w:color="auto"/>
            <w:right w:val="none" w:sz="0" w:space="0" w:color="auto"/>
          </w:divBdr>
        </w:div>
        <w:div w:id="28842878">
          <w:marLeft w:val="0"/>
          <w:marRight w:val="0"/>
          <w:marTop w:val="0"/>
          <w:marBottom w:val="0"/>
          <w:divBdr>
            <w:top w:val="none" w:sz="0" w:space="0" w:color="auto"/>
            <w:left w:val="none" w:sz="0" w:space="0" w:color="auto"/>
            <w:bottom w:val="none" w:sz="0" w:space="0" w:color="auto"/>
            <w:right w:val="none" w:sz="0" w:space="0" w:color="auto"/>
          </w:divBdr>
        </w:div>
        <w:div w:id="1362821296">
          <w:marLeft w:val="0"/>
          <w:marRight w:val="0"/>
          <w:marTop w:val="0"/>
          <w:marBottom w:val="0"/>
          <w:divBdr>
            <w:top w:val="none" w:sz="0" w:space="0" w:color="auto"/>
            <w:left w:val="none" w:sz="0" w:space="0" w:color="auto"/>
            <w:bottom w:val="none" w:sz="0" w:space="0" w:color="auto"/>
            <w:right w:val="none" w:sz="0" w:space="0" w:color="auto"/>
          </w:divBdr>
        </w:div>
        <w:div w:id="1616985308">
          <w:marLeft w:val="0"/>
          <w:marRight w:val="0"/>
          <w:marTop w:val="0"/>
          <w:marBottom w:val="0"/>
          <w:divBdr>
            <w:top w:val="none" w:sz="0" w:space="0" w:color="auto"/>
            <w:left w:val="none" w:sz="0" w:space="0" w:color="auto"/>
            <w:bottom w:val="none" w:sz="0" w:space="0" w:color="auto"/>
            <w:right w:val="none" w:sz="0" w:space="0" w:color="auto"/>
          </w:divBdr>
        </w:div>
        <w:div w:id="1784961242">
          <w:marLeft w:val="0"/>
          <w:marRight w:val="0"/>
          <w:marTop w:val="0"/>
          <w:marBottom w:val="0"/>
          <w:divBdr>
            <w:top w:val="none" w:sz="0" w:space="0" w:color="auto"/>
            <w:left w:val="none" w:sz="0" w:space="0" w:color="auto"/>
            <w:bottom w:val="none" w:sz="0" w:space="0" w:color="auto"/>
            <w:right w:val="none" w:sz="0" w:space="0" w:color="auto"/>
          </w:divBdr>
        </w:div>
        <w:div w:id="1075055982">
          <w:marLeft w:val="0"/>
          <w:marRight w:val="0"/>
          <w:marTop w:val="0"/>
          <w:marBottom w:val="0"/>
          <w:divBdr>
            <w:top w:val="none" w:sz="0" w:space="0" w:color="auto"/>
            <w:left w:val="none" w:sz="0" w:space="0" w:color="auto"/>
            <w:bottom w:val="none" w:sz="0" w:space="0" w:color="auto"/>
            <w:right w:val="none" w:sz="0" w:space="0" w:color="auto"/>
          </w:divBdr>
        </w:div>
        <w:div w:id="1307858641">
          <w:marLeft w:val="0"/>
          <w:marRight w:val="0"/>
          <w:marTop w:val="0"/>
          <w:marBottom w:val="0"/>
          <w:divBdr>
            <w:top w:val="none" w:sz="0" w:space="0" w:color="auto"/>
            <w:left w:val="none" w:sz="0" w:space="0" w:color="auto"/>
            <w:bottom w:val="none" w:sz="0" w:space="0" w:color="auto"/>
            <w:right w:val="none" w:sz="0" w:space="0" w:color="auto"/>
          </w:divBdr>
        </w:div>
        <w:div w:id="613023970">
          <w:marLeft w:val="0"/>
          <w:marRight w:val="0"/>
          <w:marTop w:val="0"/>
          <w:marBottom w:val="0"/>
          <w:divBdr>
            <w:top w:val="none" w:sz="0" w:space="0" w:color="auto"/>
            <w:left w:val="none" w:sz="0" w:space="0" w:color="auto"/>
            <w:bottom w:val="none" w:sz="0" w:space="0" w:color="auto"/>
            <w:right w:val="none" w:sz="0" w:space="0" w:color="auto"/>
          </w:divBdr>
        </w:div>
        <w:div w:id="1435397522">
          <w:marLeft w:val="0"/>
          <w:marRight w:val="0"/>
          <w:marTop w:val="0"/>
          <w:marBottom w:val="0"/>
          <w:divBdr>
            <w:top w:val="none" w:sz="0" w:space="0" w:color="auto"/>
            <w:left w:val="none" w:sz="0" w:space="0" w:color="auto"/>
            <w:bottom w:val="none" w:sz="0" w:space="0" w:color="auto"/>
            <w:right w:val="none" w:sz="0" w:space="0" w:color="auto"/>
          </w:divBdr>
        </w:div>
        <w:div w:id="415977304">
          <w:marLeft w:val="0"/>
          <w:marRight w:val="0"/>
          <w:marTop w:val="0"/>
          <w:marBottom w:val="0"/>
          <w:divBdr>
            <w:top w:val="none" w:sz="0" w:space="0" w:color="auto"/>
            <w:left w:val="none" w:sz="0" w:space="0" w:color="auto"/>
            <w:bottom w:val="none" w:sz="0" w:space="0" w:color="auto"/>
            <w:right w:val="none" w:sz="0" w:space="0" w:color="auto"/>
          </w:divBdr>
        </w:div>
        <w:div w:id="1872958118">
          <w:marLeft w:val="0"/>
          <w:marRight w:val="0"/>
          <w:marTop w:val="0"/>
          <w:marBottom w:val="0"/>
          <w:divBdr>
            <w:top w:val="none" w:sz="0" w:space="0" w:color="auto"/>
            <w:left w:val="none" w:sz="0" w:space="0" w:color="auto"/>
            <w:bottom w:val="none" w:sz="0" w:space="0" w:color="auto"/>
            <w:right w:val="none" w:sz="0" w:space="0" w:color="auto"/>
          </w:divBdr>
        </w:div>
        <w:div w:id="1825975812">
          <w:marLeft w:val="0"/>
          <w:marRight w:val="0"/>
          <w:marTop w:val="0"/>
          <w:marBottom w:val="0"/>
          <w:divBdr>
            <w:top w:val="none" w:sz="0" w:space="0" w:color="auto"/>
            <w:left w:val="none" w:sz="0" w:space="0" w:color="auto"/>
            <w:bottom w:val="none" w:sz="0" w:space="0" w:color="auto"/>
            <w:right w:val="none" w:sz="0" w:space="0" w:color="auto"/>
          </w:divBdr>
        </w:div>
        <w:div w:id="1993438222">
          <w:marLeft w:val="0"/>
          <w:marRight w:val="0"/>
          <w:marTop w:val="0"/>
          <w:marBottom w:val="0"/>
          <w:divBdr>
            <w:top w:val="none" w:sz="0" w:space="0" w:color="auto"/>
            <w:left w:val="none" w:sz="0" w:space="0" w:color="auto"/>
            <w:bottom w:val="none" w:sz="0" w:space="0" w:color="auto"/>
            <w:right w:val="none" w:sz="0" w:space="0" w:color="auto"/>
          </w:divBdr>
        </w:div>
        <w:div w:id="1431972473">
          <w:marLeft w:val="0"/>
          <w:marRight w:val="0"/>
          <w:marTop w:val="0"/>
          <w:marBottom w:val="0"/>
          <w:divBdr>
            <w:top w:val="none" w:sz="0" w:space="0" w:color="auto"/>
            <w:left w:val="none" w:sz="0" w:space="0" w:color="auto"/>
            <w:bottom w:val="none" w:sz="0" w:space="0" w:color="auto"/>
            <w:right w:val="none" w:sz="0" w:space="0" w:color="auto"/>
          </w:divBdr>
        </w:div>
        <w:div w:id="150996516">
          <w:marLeft w:val="0"/>
          <w:marRight w:val="0"/>
          <w:marTop w:val="0"/>
          <w:marBottom w:val="0"/>
          <w:divBdr>
            <w:top w:val="none" w:sz="0" w:space="0" w:color="auto"/>
            <w:left w:val="none" w:sz="0" w:space="0" w:color="auto"/>
            <w:bottom w:val="none" w:sz="0" w:space="0" w:color="auto"/>
            <w:right w:val="none" w:sz="0" w:space="0" w:color="auto"/>
          </w:divBdr>
        </w:div>
        <w:div w:id="245070032">
          <w:marLeft w:val="0"/>
          <w:marRight w:val="0"/>
          <w:marTop w:val="0"/>
          <w:marBottom w:val="0"/>
          <w:divBdr>
            <w:top w:val="none" w:sz="0" w:space="0" w:color="auto"/>
            <w:left w:val="none" w:sz="0" w:space="0" w:color="auto"/>
            <w:bottom w:val="none" w:sz="0" w:space="0" w:color="auto"/>
            <w:right w:val="none" w:sz="0" w:space="0" w:color="auto"/>
          </w:divBdr>
        </w:div>
        <w:div w:id="28536772">
          <w:marLeft w:val="0"/>
          <w:marRight w:val="0"/>
          <w:marTop w:val="0"/>
          <w:marBottom w:val="0"/>
          <w:divBdr>
            <w:top w:val="none" w:sz="0" w:space="0" w:color="auto"/>
            <w:left w:val="none" w:sz="0" w:space="0" w:color="auto"/>
            <w:bottom w:val="none" w:sz="0" w:space="0" w:color="auto"/>
            <w:right w:val="none" w:sz="0" w:space="0" w:color="auto"/>
          </w:divBdr>
        </w:div>
        <w:div w:id="1262181842">
          <w:marLeft w:val="0"/>
          <w:marRight w:val="0"/>
          <w:marTop w:val="0"/>
          <w:marBottom w:val="0"/>
          <w:divBdr>
            <w:top w:val="none" w:sz="0" w:space="0" w:color="auto"/>
            <w:left w:val="none" w:sz="0" w:space="0" w:color="auto"/>
            <w:bottom w:val="none" w:sz="0" w:space="0" w:color="auto"/>
            <w:right w:val="none" w:sz="0" w:space="0" w:color="auto"/>
          </w:divBdr>
        </w:div>
        <w:div w:id="1805465082">
          <w:marLeft w:val="0"/>
          <w:marRight w:val="0"/>
          <w:marTop w:val="0"/>
          <w:marBottom w:val="0"/>
          <w:divBdr>
            <w:top w:val="none" w:sz="0" w:space="0" w:color="auto"/>
            <w:left w:val="none" w:sz="0" w:space="0" w:color="auto"/>
            <w:bottom w:val="none" w:sz="0" w:space="0" w:color="auto"/>
            <w:right w:val="none" w:sz="0" w:space="0" w:color="auto"/>
          </w:divBdr>
        </w:div>
        <w:div w:id="1207914870">
          <w:marLeft w:val="0"/>
          <w:marRight w:val="0"/>
          <w:marTop w:val="0"/>
          <w:marBottom w:val="0"/>
          <w:divBdr>
            <w:top w:val="none" w:sz="0" w:space="0" w:color="auto"/>
            <w:left w:val="none" w:sz="0" w:space="0" w:color="auto"/>
            <w:bottom w:val="none" w:sz="0" w:space="0" w:color="auto"/>
            <w:right w:val="none" w:sz="0" w:space="0" w:color="auto"/>
          </w:divBdr>
        </w:div>
        <w:div w:id="1024012572">
          <w:marLeft w:val="0"/>
          <w:marRight w:val="0"/>
          <w:marTop w:val="0"/>
          <w:marBottom w:val="0"/>
          <w:divBdr>
            <w:top w:val="none" w:sz="0" w:space="0" w:color="auto"/>
            <w:left w:val="none" w:sz="0" w:space="0" w:color="auto"/>
            <w:bottom w:val="none" w:sz="0" w:space="0" w:color="auto"/>
            <w:right w:val="none" w:sz="0" w:space="0" w:color="auto"/>
          </w:divBdr>
        </w:div>
        <w:div w:id="641957644">
          <w:marLeft w:val="0"/>
          <w:marRight w:val="0"/>
          <w:marTop w:val="0"/>
          <w:marBottom w:val="0"/>
          <w:divBdr>
            <w:top w:val="none" w:sz="0" w:space="0" w:color="auto"/>
            <w:left w:val="none" w:sz="0" w:space="0" w:color="auto"/>
            <w:bottom w:val="none" w:sz="0" w:space="0" w:color="auto"/>
            <w:right w:val="none" w:sz="0" w:space="0" w:color="auto"/>
          </w:divBdr>
        </w:div>
        <w:div w:id="702901285">
          <w:marLeft w:val="0"/>
          <w:marRight w:val="0"/>
          <w:marTop w:val="0"/>
          <w:marBottom w:val="0"/>
          <w:divBdr>
            <w:top w:val="none" w:sz="0" w:space="0" w:color="auto"/>
            <w:left w:val="none" w:sz="0" w:space="0" w:color="auto"/>
            <w:bottom w:val="none" w:sz="0" w:space="0" w:color="auto"/>
            <w:right w:val="none" w:sz="0" w:space="0" w:color="auto"/>
          </w:divBdr>
        </w:div>
        <w:div w:id="1575509408">
          <w:marLeft w:val="0"/>
          <w:marRight w:val="0"/>
          <w:marTop w:val="0"/>
          <w:marBottom w:val="0"/>
          <w:divBdr>
            <w:top w:val="none" w:sz="0" w:space="0" w:color="auto"/>
            <w:left w:val="none" w:sz="0" w:space="0" w:color="auto"/>
            <w:bottom w:val="none" w:sz="0" w:space="0" w:color="auto"/>
            <w:right w:val="none" w:sz="0" w:space="0" w:color="auto"/>
          </w:divBdr>
        </w:div>
        <w:div w:id="2003846152">
          <w:marLeft w:val="0"/>
          <w:marRight w:val="0"/>
          <w:marTop w:val="0"/>
          <w:marBottom w:val="0"/>
          <w:divBdr>
            <w:top w:val="none" w:sz="0" w:space="0" w:color="auto"/>
            <w:left w:val="none" w:sz="0" w:space="0" w:color="auto"/>
            <w:bottom w:val="none" w:sz="0" w:space="0" w:color="auto"/>
            <w:right w:val="none" w:sz="0" w:space="0" w:color="auto"/>
          </w:divBdr>
        </w:div>
        <w:div w:id="2050454349">
          <w:marLeft w:val="0"/>
          <w:marRight w:val="0"/>
          <w:marTop w:val="0"/>
          <w:marBottom w:val="0"/>
          <w:divBdr>
            <w:top w:val="none" w:sz="0" w:space="0" w:color="auto"/>
            <w:left w:val="none" w:sz="0" w:space="0" w:color="auto"/>
            <w:bottom w:val="none" w:sz="0" w:space="0" w:color="auto"/>
            <w:right w:val="none" w:sz="0" w:space="0" w:color="auto"/>
          </w:divBdr>
        </w:div>
        <w:div w:id="169416890">
          <w:marLeft w:val="0"/>
          <w:marRight w:val="0"/>
          <w:marTop w:val="0"/>
          <w:marBottom w:val="0"/>
          <w:divBdr>
            <w:top w:val="none" w:sz="0" w:space="0" w:color="auto"/>
            <w:left w:val="none" w:sz="0" w:space="0" w:color="auto"/>
            <w:bottom w:val="none" w:sz="0" w:space="0" w:color="auto"/>
            <w:right w:val="none" w:sz="0" w:space="0" w:color="auto"/>
          </w:divBdr>
        </w:div>
        <w:div w:id="938562493">
          <w:marLeft w:val="0"/>
          <w:marRight w:val="0"/>
          <w:marTop w:val="0"/>
          <w:marBottom w:val="0"/>
          <w:divBdr>
            <w:top w:val="none" w:sz="0" w:space="0" w:color="auto"/>
            <w:left w:val="none" w:sz="0" w:space="0" w:color="auto"/>
            <w:bottom w:val="none" w:sz="0" w:space="0" w:color="auto"/>
            <w:right w:val="none" w:sz="0" w:space="0" w:color="auto"/>
          </w:divBdr>
        </w:div>
        <w:div w:id="177817981">
          <w:marLeft w:val="0"/>
          <w:marRight w:val="0"/>
          <w:marTop w:val="0"/>
          <w:marBottom w:val="0"/>
          <w:divBdr>
            <w:top w:val="none" w:sz="0" w:space="0" w:color="auto"/>
            <w:left w:val="none" w:sz="0" w:space="0" w:color="auto"/>
            <w:bottom w:val="none" w:sz="0" w:space="0" w:color="auto"/>
            <w:right w:val="none" w:sz="0" w:space="0" w:color="auto"/>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1726875987">
          <w:marLeft w:val="0"/>
          <w:marRight w:val="0"/>
          <w:marTop w:val="0"/>
          <w:marBottom w:val="0"/>
          <w:divBdr>
            <w:top w:val="none" w:sz="0" w:space="0" w:color="auto"/>
            <w:left w:val="none" w:sz="0" w:space="0" w:color="auto"/>
            <w:bottom w:val="none" w:sz="0" w:space="0" w:color="auto"/>
            <w:right w:val="none" w:sz="0" w:space="0" w:color="auto"/>
          </w:divBdr>
        </w:div>
        <w:div w:id="1272860291">
          <w:marLeft w:val="0"/>
          <w:marRight w:val="0"/>
          <w:marTop w:val="0"/>
          <w:marBottom w:val="0"/>
          <w:divBdr>
            <w:top w:val="none" w:sz="0" w:space="0" w:color="auto"/>
            <w:left w:val="none" w:sz="0" w:space="0" w:color="auto"/>
            <w:bottom w:val="none" w:sz="0" w:space="0" w:color="auto"/>
            <w:right w:val="none" w:sz="0" w:space="0" w:color="auto"/>
          </w:divBdr>
        </w:div>
        <w:div w:id="114253822">
          <w:marLeft w:val="0"/>
          <w:marRight w:val="0"/>
          <w:marTop w:val="0"/>
          <w:marBottom w:val="0"/>
          <w:divBdr>
            <w:top w:val="none" w:sz="0" w:space="0" w:color="auto"/>
            <w:left w:val="none" w:sz="0" w:space="0" w:color="auto"/>
            <w:bottom w:val="none" w:sz="0" w:space="0" w:color="auto"/>
            <w:right w:val="none" w:sz="0" w:space="0" w:color="auto"/>
          </w:divBdr>
        </w:div>
        <w:div w:id="763956282">
          <w:marLeft w:val="0"/>
          <w:marRight w:val="0"/>
          <w:marTop w:val="0"/>
          <w:marBottom w:val="0"/>
          <w:divBdr>
            <w:top w:val="none" w:sz="0" w:space="0" w:color="auto"/>
            <w:left w:val="none" w:sz="0" w:space="0" w:color="auto"/>
            <w:bottom w:val="none" w:sz="0" w:space="0" w:color="auto"/>
            <w:right w:val="none" w:sz="0" w:space="0" w:color="auto"/>
          </w:divBdr>
        </w:div>
        <w:div w:id="287512746">
          <w:marLeft w:val="0"/>
          <w:marRight w:val="0"/>
          <w:marTop w:val="0"/>
          <w:marBottom w:val="0"/>
          <w:divBdr>
            <w:top w:val="none" w:sz="0" w:space="0" w:color="auto"/>
            <w:left w:val="none" w:sz="0" w:space="0" w:color="auto"/>
            <w:bottom w:val="none" w:sz="0" w:space="0" w:color="auto"/>
            <w:right w:val="none" w:sz="0" w:space="0" w:color="auto"/>
          </w:divBdr>
        </w:div>
        <w:div w:id="1410233006">
          <w:marLeft w:val="0"/>
          <w:marRight w:val="0"/>
          <w:marTop w:val="0"/>
          <w:marBottom w:val="0"/>
          <w:divBdr>
            <w:top w:val="none" w:sz="0" w:space="0" w:color="auto"/>
            <w:left w:val="none" w:sz="0" w:space="0" w:color="auto"/>
            <w:bottom w:val="none" w:sz="0" w:space="0" w:color="auto"/>
            <w:right w:val="none" w:sz="0" w:space="0" w:color="auto"/>
          </w:divBdr>
        </w:div>
        <w:div w:id="814176870">
          <w:marLeft w:val="0"/>
          <w:marRight w:val="0"/>
          <w:marTop w:val="0"/>
          <w:marBottom w:val="0"/>
          <w:divBdr>
            <w:top w:val="none" w:sz="0" w:space="0" w:color="auto"/>
            <w:left w:val="none" w:sz="0" w:space="0" w:color="auto"/>
            <w:bottom w:val="none" w:sz="0" w:space="0" w:color="auto"/>
            <w:right w:val="none" w:sz="0" w:space="0" w:color="auto"/>
          </w:divBdr>
        </w:div>
        <w:div w:id="333185841">
          <w:marLeft w:val="0"/>
          <w:marRight w:val="0"/>
          <w:marTop w:val="0"/>
          <w:marBottom w:val="0"/>
          <w:divBdr>
            <w:top w:val="none" w:sz="0" w:space="0" w:color="auto"/>
            <w:left w:val="none" w:sz="0" w:space="0" w:color="auto"/>
            <w:bottom w:val="none" w:sz="0" w:space="0" w:color="auto"/>
            <w:right w:val="none" w:sz="0" w:space="0" w:color="auto"/>
          </w:divBdr>
        </w:div>
        <w:div w:id="2004115985">
          <w:marLeft w:val="0"/>
          <w:marRight w:val="0"/>
          <w:marTop w:val="0"/>
          <w:marBottom w:val="0"/>
          <w:divBdr>
            <w:top w:val="none" w:sz="0" w:space="0" w:color="auto"/>
            <w:left w:val="none" w:sz="0" w:space="0" w:color="auto"/>
            <w:bottom w:val="none" w:sz="0" w:space="0" w:color="auto"/>
            <w:right w:val="none" w:sz="0" w:space="0" w:color="auto"/>
          </w:divBdr>
        </w:div>
        <w:div w:id="960307208">
          <w:marLeft w:val="0"/>
          <w:marRight w:val="0"/>
          <w:marTop w:val="0"/>
          <w:marBottom w:val="0"/>
          <w:divBdr>
            <w:top w:val="none" w:sz="0" w:space="0" w:color="auto"/>
            <w:left w:val="none" w:sz="0" w:space="0" w:color="auto"/>
            <w:bottom w:val="none" w:sz="0" w:space="0" w:color="auto"/>
            <w:right w:val="none" w:sz="0" w:space="0" w:color="auto"/>
          </w:divBdr>
        </w:div>
        <w:div w:id="1395394847">
          <w:marLeft w:val="0"/>
          <w:marRight w:val="0"/>
          <w:marTop w:val="0"/>
          <w:marBottom w:val="0"/>
          <w:divBdr>
            <w:top w:val="none" w:sz="0" w:space="0" w:color="auto"/>
            <w:left w:val="none" w:sz="0" w:space="0" w:color="auto"/>
            <w:bottom w:val="none" w:sz="0" w:space="0" w:color="auto"/>
            <w:right w:val="none" w:sz="0" w:space="0" w:color="auto"/>
          </w:divBdr>
        </w:div>
        <w:div w:id="1846817354">
          <w:marLeft w:val="0"/>
          <w:marRight w:val="0"/>
          <w:marTop w:val="0"/>
          <w:marBottom w:val="0"/>
          <w:divBdr>
            <w:top w:val="none" w:sz="0" w:space="0" w:color="auto"/>
            <w:left w:val="none" w:sz="0" w:space="0" w:color="auto"/>
            <w:bottom w:val="none" w:sz="0" w:space="0" w:color="auto"/>
            <w:right w:val="none" w:sz="0" w:space="0" w:color="auto"/>
          </w:divBdr>
        </w:div>
        <w:div w:id="1416588119">
          <w:marLeft w:val="0"/>
          <w:marRight w:val="0"/>
          <w:marTop w:val="0"/>
          <w:marBottom w:val="0"/>
          <w:divBdr>
            <w:top w:val="none" w:sz="0" w:space="0" w:color="auto"/>
            <w:left w:val="none" w:sz="0" w:space="0" w:color="auto"/>
            <w:bottom w:val="none" w:sz="0" w:space="0" w:color="auto"/>
            <w:right w:val="none" w:sz="0" w:space="0" w:color="auto"/>
          </w:divBdr>
        </w:div>
        <w:div w:id="2135322115">
          <w:marLeft w:val="0"/>
          <w:marRight w:val="0"/>
          <w:marTop w:val="0"/>
          <w:marBottom w:val="0"/>
          <w:divBdr>
            <w:top w:val="none" w:sz="0" w:space="0" w:color="auto"/>
            <w:left w:val="none" w:sz="0" w:space="0" w:color="auto"/>
            <w:bottom w:val="none" w:sz="0" w:space="0" w:color="auto"/>
            <w:right w:val="none" w:sz="0" w:space="0" w:color="auto"/>
          </w:divBdr>
        </w:div>
        <w:div w:id="9263854">
          <w:marLeft w:val="0"/>
          <w:marRight w:val="0"/>
          <w:marTop w:val="0"/>
          <w:marBottom w:val="0"/>
          <w:divBdr>
            <w:top w:val="none" w:sz="0" w:space="0" w:color="auto"/>
            <w:left w:val="none" w:sz="0" w:space="0" w:color="auto"/>
            <w:bottom w:val="none" w:sz="0" w:space="0" w:color="auto"/>
            <w:right w:val="none" w:sz="0" w:space="0" w:color="auto"/>
          </w:divBdr>
        </w:div>
        <w:div w:id="130176535">
          <w:marLeft w:val="0"/>
          <w:marRight w:val="0"/>
          <w:marTop w:val="0"/>
          <w:marBottom w:val="0"/>
          <w:divBdr>
            <w:top w:val="none" w:sz="0" w:space="0" w:color="auto"/>
            <w:left w:val="none" w:sz="0" w:space="0" w:color="auto"/>
            <w:bottom w:val="none" w:sz="0" w:space="0" w:color="auto"/>
            <w:right w:val="none" w:sz="0" w:space="0" w:color="auto"/>
          </w:divBdr>
        </w:div>
        <w:div w:id="1289554106">
          <w:marLeft w:val="0"/>
          <w:marRight w:val="0"/>
          <w:marTop w:val="0"/>
          <w:marBottom w:val="0"/>
          <w:divBdr>
            <w:top w:val="none" w:sz="0" w:space="0" w:color="auto"/>
            <w:left w:val="none" w:sz="0" w:space="0" w:color="auto"/>
            <w:bottom w:val="none" w:sz="0" w:space="0" w:color="auto"/>
            <w:right w:val="none" w:sz="0" w:space="0" w:color="auto"/>
          </w:divBdr>
        </w:div>
        <w:div w:id="1496602228">
          <w:marLeft w:val="0"/>
          <w:marRight w:val="0"/>
          <w:marTop w:val="0"/>
          <w:marBottom w:val="0"/>
          <w:divBdr>
            <w:top w:val="none" w:sz="0" w:space="0" w:color="auto"/>
            <w:left w:val="none" w:sz="0" w:space="0" w:color="auto"/>
            <w:bottom w:val="none" w:sz="0" w:space="0" w:color="auto"/>
            <w:right w:val="none" w:sz="0" w:space="0" w:color="auto"/>
          </w:divBdr>
        </w:div>
        <w:div w:id="832061916">
          <w:marLeft w:val="0"/>
          <w:marRight w:val="0"/>
          <w:marTop w:val="0"/>
          <w:marBottom w:val="0"/>
          <w:divBdr>
            <w:top w:val="none" w:sz="0" w:space="0" w:color="auto"/>
            <w:left w:val="none" w:sz="0" w:space="0" w:color="auto"/>
            <w:bottom w:val="none" w:sz="0" w:space="0" w:color="auto"/>
            <w:right w:val="none" w:sz="0" w:space="0" w:color="auto"/>
          </w:divBdr>
        </w:div>
        <w:div w:id="995888032">
          <w:marLeft w:val="0"/>
          <w:marRight w:val="0"/>
          <w:marTop w:val="0"/>
          <w:marBottom w:val="0"/>
          <w:divBdr>
            <w:top w:val="none" w:sz="0" w:space="0" w:color="auto"/>
            <w:left w:val="none" w:sz="0" w:space="0" w:color="auto"/>
            <w:bottom w:val="none" w:sz="0" w:space="0" w:color="auto"/>
            <w:right w:val="none" w:sz="0" w:space="0" w:color="auto"/>
          </w:divBdr>
        </w:div>
        <w:div w:id="2041977123">
          <w:marLeft w:val="0"/>
          <w:marRight w:val="0"/>
          <w:marTop w:val="0"/>
          <w:marBottom w:val="0"/>
          <w:divBdr>
            <w:top w:val="none" w:sz="0" w:space="0" w:color="auto"/>
            <w:left w:val="none" w:sz="0" w:space="0" w:color="auto"/>
            <w:bottom w:val="none" w:sz="0" w:space="0" w:color="auto"/>
            <w:right w:val="none" w:sz="0" w:space="0" w:color="auto"/>
          </w:divBdr>
        </w:div>
        <w:div w:id="1516069113">
          <w:marLeft w:val="0"/>
          <w:marRight w:val="0"/>
          <w:marTop w:val="0"/>
          <w:marBottom w:val="0"/>
          <w:divBdr>
            <w:top w:val="none" w:sz="0" w:space="0" w:color="auto"/>
            <w:left w:val="none" w:sz="0" w:space="0" w:color="auto"/>
            <w:bottom w:val="none" w:sz="0" w:space="0" w:color="auto"/>
            <w:right w:val="none" w:sz="0" w:space="0" w:color="auto"/>
          </w:divBdr>
        </w:div>
        <w:div w:id="1177041227">
          <w:marLeft w:val="0"/>
          <w:marRight w:val="0"/>
          <w:marTop w:val="0"/>
          <w:marBottom w:val="0"/>
          <w:divBdr>
            <w:top w:val="none" w:sz="0" w:space="0" w:color="auto"/>
            <w:left w:val="none" w:sz="0" w:space="0" w:color="auto"/>
            <w:bottom w:val="none" w:sz="0" w:space="0" w:color="auto"/>
            <w:right w:val="none" w:sz="0" w:space="0" w:color="auto"/>
          </w:divBdr>
        </w:div>
        <w:div w:id="55708663">
          <w:marLeft w:val="0"/>
          <w:marRight w:val="0"/>
          <w:marTop w:val="0"/>
          <w:marBottom w:val="0"/>
          <w:divBdr>
            <w:top w:val="none" w:sz="0" w:space="0" w:color="auto"/>
            <w:left w:val="none" w:sz="0" w:space="0" w:color="auto"/>
            <w:bottom w:val="none" w:sz="0" w:space="0" w:color="auto"/>
            <w:right w:val="none" w:sz="0" w:space="0" w:color="auto"/>
          </w:divBdr>
        </w:div>
        <w:div w:id="229001637">
          <w:marLeft w:val="0"/>
          <w:marRight w:val="0"/>
          <w:marTop w:val="0"/>
          <w:marBottom w:val="0"/>
          <w:divBdr>
            <w:top w:val="none" w:sz="0" w:space="0" w:color="auto"/>
            <w:left w:val="none" w:sz="0" w:space="0" w:color="auto"/>
            <w:bottom w:val="none" w:sz="0" w:space="0" w:color="auto"/>
            <w:right w:val="none" w:sz="0" w:space="0" w:color="auto"/>
          </w:divBdr>
        </w:div>
        <w:div w:id="1738553445">
          <w:marLeft w:val="0"/>
          <w:marRight w:val="0"/>
          <w:marTop w:val="0"/>
          <w:marBottom w:val="0"/>
          <w:divBdr>
            <w:top w:val="none" w:sz="0" w:space="0" w:color="auto"/>
            <w:left w:val="none" w:sz="0" w:space="0" w:color="auto"/>
            <w:bottom w:val="none" w:sz="0" w:space="0" w:color="auto"/>
            <w:right w:val="none" w:sz="0" w:space="0" w:color="auto"/>
          </w:divBdr>
        </w:div>
        <w:div w:id="636649295">
          <w:marLeft w:val="0"/>
          <w:marRight w:val="0"/>
          <w:marTop w:val="0"/>
          <w:marBottom w:val="0"/>
          <w:divBdr>
            <w:top w:val="none" w:sz="0" w:space="0" w:color="auto"/>
            <w:left w:val="none" w:sz="0" w:space="0" w:color="auto"/>
            <w:bottom w:val="none" w:sz="0" w:space="0" w:color="auto"/>
            <w:right w:val="none" w:sz="0" w:space="0" w:color="auto"/>
          </w:divBdr>
        </w:div>
        <w:div w:id="382994314">
          <w:marLeft w:val="0"/>
          <w:marRight w:val="0"/>
          <w:marTop w:val="0"/>
          <w:marBottom w:val="0"/>
          <w:divBdr>
            <w:top w:val="none" w:sz="0" w:space="0" w:color="auto"/>
            <w:left w:val="none" w:sz="0" w:space="0" w:color="auto"/>
            <w:bottom w:val="none" w:sz="0" w:space="0" w:color="auto"/>
            <w:right w:val="none" w:sz="0" w:space="0" w:color="auto"/>
          </w:divBdr>
        </w:div>
        <w:div w:id="941112094">
          <w:marLeft w:val="0"/>
          <w:marRight w:val="0"/>
          <w:marTop w:val="0"/>
          <w:marBottom w:val="0"/>
          <w:divBdr>
            <w:top w:val="none" w:sz="0" w:space="0" w:color="auto"/>
            <w:left w:val="none" w:sz="0" w:space="0" w:color="auto"/>
            <w:bottom w:val="none" w:sz="0" w:space="0" w:color="auto"/>
            <w:right w:val="none" w:sz="0" w:space="0" w:color="auto"/>
          </w:divBdr>
        </w:div>
        <w:div w:id="143669152">
          <w:marLeft w:val="0"/>
          <w:marRight w:val="0"/>
          <w:marTop w:val="0"/>
          <w:marBottom w:val="0"/>
          <w:divBdr>
            <w:top w:val="none" w:sz="0" w:space="0" w:color="auto"/>
            <w:left w:val="none" w:sz="0" w:space="0" w:color="auto"/>
            <w:bottom w:val="none" w:sz="0" w:space="0" w:color="auto"/>
            <w:right w:val="none" w:sz="0" w:space="0" w:color="auto"/>
          </w:divBdr>
        </w:div>
        <w:div w:id="52512935">
          <w:marLeft w:val="0"/>
          <w:marRight w:val="0"/>
          <w:marTop w:val="0"/>
          <w:marBottom w:val="0"/>
          <w:divBdr>
            <w:top w:val="none" w:sz="0" w:space="0" w:color="auto"/>
            <w:left w:val="none" w:sz="0" w:space="0" w:color="auto"/>
            <w:bottom w:val="none" w:sz="0" w:space="0" w:color="auto"/>
            <w:right w:val="none" w:sz="0" w:space="0" w:color="auto"/>
          </w:divBdr>
        </w:div>
        <w:div w:id="1342929472">
          <w:marLeft w:val="0"/>
          <w:marRight w:val="0"/>
          <w:marTop w:val="0"/>
          <w:marBottom w:val="0"/>
          <w:divBdr>
            <w:top w:val="none" w:sz="0" w:space="0" w:color="auto"/>
            <w:left w:val="none" w:sz="0" w:space="0" w:color="auto"/>
            <w:bottom w:val="none" w:sz="0" w:space="0" w:color="auto"/>
            <w:right w:val="none" w:sz="0" w:space="0" w:color="auto"/>
          </w:divBdr>
        </w:div>
        <w:div w:id="450246835">
          <w:marLeft w:val="0"/>
          <w:marRight w:val="0"/>
          <w:marTop w:val="0"/>
          <w:marBottom w:val="0"/>
          <w:divBdr>
            <w:top w:val="none" w:sz="0" w:space="0" w:color="auto"/>
            <w:left w:val="none" w:sz="0" w:space="0" w:color="auto"/>
            <w:bottom w:val="none" w:sz="0" w:space="0" w:color="auto"/>
            <w:right w:val="none" w:sz="0" w:space="0" w:color="auto"/>
          </w:divBdr>
        </w:div>
        <w:div w:id="1291935945">
          <w:marLeft w:val="0"/>
          <w:marRight w:val="0"/>
          <w:marTop w:val="0"/>
          <w:marBottom w:val="0"/>
          <w:divBdr>
            <w:top w:val="none" w:sz="0" w:space="0" w:color="auto"/>
            <w:left w:val="none" w:sz="0" w:space="0" w:color="auto"/>
            <w:bottom w:val="none" w:sz="0" w:space="0" w:color="auto"/>
            <w:right w:val="none" w:sz="0" w:space="0" w:color="auto"/>
          </w:divBdr>
        </w:div>
        <w:div w:id="322706280">
          <w:marLeft w:val="0"/>
          <w:marRight w:val="0"/>
          <w:marTop w:val="0"/>
          <w:marBottom w:val="0"/>
          <w:divBdr>
            <w:top w:val="none" w:sz="0" w:space="0" w:color="auto"/>
            <w:left w:val="none" w:sz="0" w:space="0" w:color="auto"/>
            <w:bottom w:val="none" w:sz="0" w:space="0" w:color="auto"/>
            <w:right w:val="none" w:sz="0" w:space="0" w:color="auto"/>
          </w:divBdr>
        </w:div>
        <w:div w:id="1977175443">
          <w:marLeft w:val="0"/>
          <w:marRight w:val="0"/>
          <w:marTop w:val="0"/>
          <w:marBottom w:val="0"/>
          <w:divBdr>
            <w:top w:val="none" w:sz="0" w:space="0" w:color="auto"/>
            <w:left w:val="none" w:sz="0" w:space="0" w:color="auto"/>
            <w:bottom w:val="none" w:sz="0" w:space="0" w:color="auto"/>
            <w:right w:val="none" w:sz="0" w:space="0" w:color="auto"/>
          </w:divBdr>
        </w:div>
        <w:div w:id="377703625">
          <w:marLeft w:val="0"/>
          <w:marRight w:val="0"/>
          <w:marTop w:val="0"/>
          <w:marBottom w:val="0"/>
          <w:divBdr>
            <w:top w:val="none" w:sz="0" w:space="0" w:color="auto"/>
            <w:left w:val="none" w:sz="0" w:space="0" w:color="auto"/>
            <w:bottom w:val="none" w:sz="0" w:space="0" w:color="auto"/>
            <w:right w:val="none" w:sz="0" w:space="0" w:color="auto"/>
          </w:divBdr>
        </w:div>
        <w:div w:id="1721054871">
          <w:marLeft w:val="0"/>
          <w:marRight w:val="0"/>
          <w:marTop w:val="0"/>
          <w:marBottom w:val="0"/>
          <w:divBdr>
            <w:top w:val="none" w:sz="0" w:space="0" w:color="auto"/>
            <w:left w:val="none" w:sz="0" w:space="0" w:color="auto"/>
            <w:bottom w:val="none" w:sz="0" w:space="0" w:color="auto"/>
            <w:right w:val="none" w:sz="0" w:space="0" w:color="auto"/>
          </w:divBdr>
        </w:div>
        <w:div w:id="1667778743">
          <w:marLeft w:val="0"/>
          <w:marRight w:val="0"/>
          <w:marTop w:val="0"/>
          <w:marBottom w:val="0"/>
          <w:divBdr>
            <w:top w:val="none" w:sz="0" w:space="0" w:color="auto"/>
            <w:left w:val="none" w:sz="0" w:space="0" w:color="auto"/>
            <w:bottom w:val="none" w:sz="0" w:space="0" w:color="auto"/>
            <w:right w:val="none" w:sz="0" w:space="0" w:color="auto"/>
          </w:divBdr>
        </w:div>
        <w:div w:id="966548260">
          <w:marLeft w:val="0"/>
          <w:marRight w:val="0"/>
          <w:marTop w:val="0"/>
          <w:marBottom w:val="0"/>
          <w:divBdr>
            <w:top w:val="none" w:sz="0" w:space="0" w:color="auto"/>
            <w:left w:val="none" w:sz="0" w:space="0" w:color="auto"/>
            <w:bottom w:val="none" w:sz="0" w:space="0" w:color="auto"/>
            <w:right w:val="none" w:sz="0" w:space="0" w:color="auto"/>
          </w:divBdr>
        </w:div>
        <w:div w:id="341668376">
          <w:marLeft w:val="0"/>
          <w:marRight w:val="0"/>
          <w:marTop w:val="0"/>
          <w:marBottom w:val="0"/>
          <w:divBdr>
            <w:top w:val="none" w:sz="0" w:space="0" w:color="auto"/>
            <w:left w:val="none" w:sz="0" w:space="0" w:color="auto"/>
            <w:bottom w:val="none" w:sz="0" w:space="0" w:color="auto"/>
            <w:right w:val="none" w:sz="0" w:space="0" w:color="auto"/>
          </w:divBdr>
        </w:div>
        <w:div w:id="784424781">
          <w:marLeft w:val="0"/>
          <w:marRight w:val="0"/>
          <w:marTop w:val="0"/>
          <w:marBottom w:val="0"/>
          <w:divBdr>
            <w:top w:val="none" w:sz="0" w:space="0" w:color="auto"/>
            <w:left w:val="none" w:sz="0" w:space="0" w:color="auto"/>
            <w:bottom w:val="none" w:sz="0" w:space="0" w:color="auto"/>
            <w:right w:val="none" w:sz="0" w:space="0" w:color="auto"/>
          </w:divBdr>
        </w:div>
        <w:div w:id="960841793">
          <w:marLeft w:val="0"/>
          <w:marRight w:val="0"/>
          <w:marTop w:val="0"/>
          <w:marBottom w:val="0"/>
          <w:divBdr>
            <w:top w:val="none" w:sz="0" w:space="0" w:color="auto"/>
            <w:left w:val="none" w:sz="0" w:space="0" w:color="auto"/>
            <w:bottom w:val="none" w:sz="0" w:space="0" w:color="auto"/>
            <w:right w:val="none" w:sz="0" w:space="0" w:color="auto"/>
          </w:divBdr>
        </w:div>
        <w:div w:id="2144226844">
          <w:marLeft w:val="0"/>
          <w:marRight w:val="0"/>
          <w:marTop w:val="0"/>
          <w:marBottom w:val="0"/>
          <w:divBdr>
            <w:top w:val="none" w:sz="0" w:space="0" w:color="auto"/>
            <w:left w:val="none" w:sz="0" w:space="0" w:color="auto"/>
            <w:bottom w:val="none" w:sz="0" w:space="0" w:color="auto"/>
            <w:right w:val="none" w:sz="0" w:space="0" w:color="auto"/>
          </w:divBdr>
        </w:div>
        <w:div w:id="585959153">
          <w:marLeft w:val="0"/>
          <w:marRight w:val="0"/>
          <w:marTop w:val="0"/>
          <w:marBottom w:val="0"/>
          <w:divBdr>
            <w:top w:val="none" w:sz="0" w:space="0" w:color="auto"/>
            <w:left w:val="none" w:sz="0" w:space="0" w:color="auto"/>
            <w:bottom w:val="none" w:sz="0" w:space="0" w:color="auto"/>
            <w:right w:val="none" w:sz="0" w:space="0" w:color="auto"/>
          </w:divBdr>
        </w:div>
        <w:div w:id="1507667417">
          <w:marLeft w:val="0"/>
          <w:marRight w:val="0"/>
          <w:marTop w:val="0"/>
          <w:marBottom w:val="0"/>
          <w:divBdr>
            <w:top w:val="none" w:sz="0" w:space="0" w:color="auto"/>
            <w:left w:val="none" w:sz="0" w:space="0" w:color="auto"/>
            <w:bottom w:val="none" w:sz="0" w:space="0" w:color="auto"/>
            <w:right w:val="none" w:sz="0" w:space="0" w:color="auto"/>
          </w:divBdr>
        </w:div>
        <w:div w:id="1973897776">
          <w:marLeft w:val="0"/>
          <w:marRight w:val="0"/>
          <w:marTop w:val="0"/>
          <w:marBottom w:val="0"/>
          <w:divBdr>
            <w:top w:val="none" w:sz="0" w:space="0" w:color="auto"/>
            <w:left w:val="none" w:sz="0" w:space="0" w:color="auto"/>
            <w:bottom w:val="none" w:sz="0" w:space="0" w:color="auto"/>
            <w:right w:val="none" w:sz="0" w:space="0" w:color="auto"/>
          </w:divBdr>
        </w:div>
        <w:div w:id="931284489">
          <w:marLeft w:val="0"/>
          <w:marRight w:val="0"/>
          <w:marTop w:val="0"/>
          <w:marBottom w:val="0"/>
          <w:divBdr>
            <w:top w:val="none" w:sz="0" w:space="0" w:color="auto"/>
            <w:left w:val="none" w:sz="0" w:space="0" w:color="auto"/>
            <w:bottom w:val="none" w:sz="0" w:space="0" w:color="auto"/>
            <w:right w:val="none" w:sz="0" w:space="0" w:color="auto"/>
          </w:divBdr>
        </w:div>
        <w:div w:id="1434593293">
          <w:marLeft w:val="0"/>
          <w:marRight w:val="0"/>
          <w:marTop w:val="0"/>
          <w:marBottom w:val="0"/>
          <w:divBdr>
            <w:top w:val="none" w:sz="0" w:space="0" w:color="auto"/>
            <w:left w:val="none" w:sz="0" w:space="0" w:color="auto"/>
            <w:bottom w:val="none" w:sz="0" w:space="0" w:color="auto"/>
            <w:right w:val="none" w:sz="0" w:space="0" w:color="auto"/>
          </w:divBdr>
        </w:div>
        <w:div w:id="483160544">
          <w:marLeft w:val="0"/>
          <w:marRight w:val="0"/>
          <w:marTop w:val="0"/>
          <w:marBottom w:val="0"/>
          <w:divBdr>
            <w:top w:val="none" w:sz="0" w:space="0" w:color="auto"/>
            <w:left w:val="none" w:sz="0" w:space="0" w:color="auto"/>
            <w:bottom w:val="none" w:sz="0" w:space="0" w:color="auto"/>
            <w:right w:val="none" w:sz="0" w:space="0" w:color="auto"/>
          </w:divBdr>
        </w:div>
        <w:div w:id="1228110464">
          <w:marLeft w:val="0"/>
          <w:marRight w:val="0"/>
          <w:marTop w:val="0"/>
          <w:marBottom w:val="0"/>
          <w:divBdr>
            <w:top w:val="none" w:sz="0" w:space="0" w:color="auto"/>
            <w:left w:val="none" w:sz="0" w:space="0" w:color="auto"/>
            <w:bottom w:val="none" w:sz="0" w:space="0" w:color="auto"/>
            <w:right w:val="none" w:sz="0" w:space="0" w:color="auto"/>
          </w:divBdr>
        </w:div>
        <w:div w:id="859968931">
          <w:marLeft w:val="0"/>
          <w:marRight w:val="0"/>
          <w:marTop w:val="0"/>
          <w:marBottom w:val="0"/>
          <w:divBdr>
            <w:top w:val="none" w:sz="0" w:space="0" w:color="auto"/>
            <w:left w:val="none" w:sz="0" w:space="0" w:color="auto"/>
            <w:bottom w:val="none" w:sz="0" w:space="0" w:color="auto"/>
            <w:right w:val="none" w:sz="0" w:space="0" w:color="auto"/>
          </w:divBdr>
        </w:div>
        <w:div w:id="672996277">
          <w:marLeft w:val="0"/>
          <w:marRight w:val="0"/>
          <w:marTop w:val="0"/>
          <w:marBottom w:val="0"/>
          <w:divBdr>
            <w:top w:val="none" w:sz="0" w:space="0" w:color="auto"/>
            <w:left w:val="none" w:sz="0" w:space="0" w:color="auto"/>
            <w:bottom w:val="none" w:sz="0" w:space="0" w:color="auto"/>
            <w:right w:val="none" w:sz="0" w:space="0" w:color="auto"/>
          </w:divBdr>
        </w:div>
        <w:div w:id="300499355">
          <w:marLeft w:val="0"/>
          <w:marRight w:val="0"/>
          <w:marTop w:val="0"/>
          <w:marBottom w:val="0"/>
          <w:divBdr>
            <w:top w:val="none" w:sz="0" w:space="0" w:color="auto"/>
            <w:left w:val="none" w:sz="0" w:space="0" w:color="auto"/>
            <w:bottom w:val="none" w:sz="0" w:space="0" w:color="auto"/>
            <w:right w:val="none" w:sz="0" w:space="0" w:color="auto"/>
          </w:divBdr>
        </w:div>
        <w:div w:id="2000183686">
          <w:marLeft w:val="0"/>
          <w:marRight w:val="0"/>
          <w:marTop w:val="0"/>
          <w:marBottom w:val="0"/>
          <w:divBdr>
            <w:top w:val="none" w:sz="0" w:space="0" w:color="auto"/>
            <w:left w:val="none" w:sz="0" w:space="0" w:color="auto"/>
            <w:bottom w:val="none" w:sz="0" w:space="0" w:color="auto"/>
            <w:right w:val="none" w:sz="0" w:space="0" w:color="auto"/>
          </w:divBdr>
        </w:div>
        <w:div w:id="1881554098">
          <w:marLeft w:val="0"/>
          <w:marRight w:val="0"/>
          <w:marTop w:val="0"/>
          <w:marBottom w:val="0"/>
          <w:divBdr>
            <w:top w:val="none" w:sz="0" w:space="0" w:color="auto"/>
            <w:left w:val="none" w:sz="0" w:space="0" w:color="auto"/>
            <w:bottom w:val="none" w:sz="0" w:space="0" w:color="auto"/>
            <w:right w:val="none" w:sz="0" w:space="0" w:color="auto"/>
          </w:divBdr>
        </w:div>
        <w:div w:id="5637312">
          <w:marLeft w:val="0"/>
          <w:marRight w:val="0"/>
          <w:marTop w:val="0"/>
          <w:marBottom w:val="0"/>
          <w:divBdr>
            <w:top w:val="none" w:sz="0" w:space="0" w:color="auto"/>
            <w:left w:val="none" w:sz="0" w:space="0" w:color="auto"/>
            <w:bottom w:val="none" w:sz="0" w:space="0" w:color="auto"/>
            <w:right w:val="none" w:sz="0" w:space="0" w:color="auto"/>
          </w:divBdr>
        </w:div>
        <w:div w:id="1252204289">
          <w:marLeft w:val="0"/>
          <w:marRight w:val="0"/>
          <w:marTop w:val="0"/>
          <w:marBottom w:val="0"/>
          <w:divBdr>
            <w:top w:val="none" w:sz="0" w:space="0" w:color="auto"/>
            <w:left w:val="none" w:sz="0" w:space="0" w:color="auto"/>
            <w:bottom w:val="none" w:sz="0" w:space="0" w:color="auto"/>
            <w:right w:val="none" w:sz="0" w:space="0" w:color="auto"/>
          </w:divBdr>
        </w:div>
        <w:div w:id="2115980312">
          <w:marLeft w:val="0"/>
          <w:marRight w:val="0"/>
          <w:marTop w:val="0"/>
          <w:marBottom w:val="0"/>
          <w:divBdr>
            <w:top w:val="none" w:sz="0" w:space="0" w:color="auto"/>
            <w:left w:val="none" w:sz="0" w:space="0" w:color="auto"/>
            <w:bottom w:val="none" w:sz="0" w:space="0" w:color="auto"/>
            <w:right w:val="none" w:sz="0" w:space="0" w:color="auto"/>
          </w:divBdr>
        </w:div>
        <w:div w:id="1612933032">
          <w:marLeft w:val="0"/>
          <w:marRight w:val="0"/>
          <w:marTop w:val="0"/>
          <w:marBottom w:val="0"/>
          <w:divBdr>
            <w:top w:val="none" w:sz="0" w:space="0" w:color="auto"/>
            <w:left w:val="none" w:sz="0" w:space="0" w:color="auto"/>
            <w:bottom w:val="none" w:sz="0" w:space="0" w:color="auto"/>
            <w:right w:val="none" w:sz="0" w:space="0" w:color="auto"/>
          </w:divBdr>
        </w:div>
        <w:div w:id="1260989312">
          <w:marLeft w:val="0"/>
          <w:marRight w:val="0"/>
          <w:marTop w:val="0"/>
          <w:marBottom w:val="0"/>
          <w:divBdr>
            <w:top w:val="none" w:sz="0" w:space="0" w:color="auto"/>
            <w:left w:val="none" w:sz="0" w:space="0" w:color="auto"/>
            <w:bottom w:val="none" w:sz="0" w:space="0" w:color="auto"/>
            <w:right w:val="none" w:sz="0" w:space="0" w:color="auto"/>
          </w:divBdr>
        </w:div>
        <w:div w:id="1961959137">
          <w:marLeft w:val="0"/>
          <w:marRight w:val="0"/>
          <w:marTop w:val="0"/>
          <w:marBottom w:val="0"/>
          <w:divBdr>
            <w:top w:val="none" w:sz="0" w:space="0" w:color="auto"/>
            <w:left w:val="none" w:sz="0" w:space="0" w:color="auto"/>
            <w:bottom w:val="none" w:sz="0" w:space="0" w:color="auto"/>
            <w:right w:val="none" w:sz="0" w:space="0" w:color="auto"/>
          </w:divBdr>
        </w:div>
        <w:div w:id="485441364">
          <w:marLeft w:val="0"/>
          <w:marRight w:val="0"/>
          <w:marTop w:val="0"/>
          <w:marBottom w:val="0"/>
          <w:divBdr>
            <w:top w:val="none" w:sz="0" w:space="0" w:color="auto"/>
            <w:left w:val="none" w:sz="0" w:space="0" w:color="auto"/>
            <w:bottom w:val="none" w:sz="0" w:space="0" w:color="auto"/>
            <w:right w:val="none" w:sz="0" w:space="0" w:color="auto"/>
          </w:divBdr>
        </w:div>
        <w:div w:id="448280870">
          <w:marLeft w:val="0"/>
          <w:marRight w:val="0"/>
          <w:marTop w:val="0"/>
          <w:marBottom w:val="0"/>
          <w:divBdr>
            <w:top w:val="none" w:sz="0" w:space="0" w:color="auto"/>
            <w:left w:val="none" w:sz="0" w:space="0" w:color="auto"/>
            <w:bottom w:val="none" w:sz="0" w:space="0" w:color="auto"/>
            <w:right w:val="none" w:sz="0" w:space="0" w:color="auto"/>
          </w:divBdr>
        </w:div>
        <w:div w:id="53046964">
          <w:marLeft w:val="0"/>
          <w:marRight w:val="0"/>
          <w:marTop w:val="0"/>
          <w:marBottom w:val="0"/>
          <w:divBdr>
            <w:top w:val="none" w:sz="0" w:space="0" w:color="auto"/>
            <w:left w:val="none" w:sz="0" w:space="0" w:color="auto"/>
            <w:bottom w:val="none" w:sz="0" w:space="0" w:color="auto"/>
            <w:right w:val="none" w:sz="0" w:space="0" w:color="auto"/>
          </w:divBdr>
        </w:div>
        <w:div w:id="697394254">
          <w:marLeft w:val="0"/>
          <w:marRight w:val="0"/>
          <w:marTop w:val="0"/>
          <w:marBottom w:val="0"/>
          <w:divBdr>
            <w:top w:val="none" w:sz="0" w:space="0" w:color="auto"/>
            <w:left w:val="none" w:sz="0" w:space="0" w:color="auto"/>
            <w:bottom w:val="none" w:sz="0" w:space="0" w:color="auto"/>
            <w:right w:val="none" w:sz="0" w:space="0" w:color="auto"/>
          </w:divBdr>
        </w:div>
        <w:div w:id="913586961">
          <w:marLeft w:val="0"/>
          <w:marRight w:val="0"/>
          <w:marTop w:val="0"/>
          <w:marBottom w:val="0"/>
          <w:divBdr>
            <w:top w:val="none" w:sz="0" w:space="0" w:color="auto"/>
            <w:left w:val="none" w:sz="0" w:space="0" w:color="auto"/>
            <w:bottom w:val="none" w:sz="0" w:space="0" w:color="auto"/>
            <w:right w:val="none" w:sz="0" w:space="0" w:color="auto"/>
          </w:divBdr>
        </w:div>
        <w:div w:id="84232504">
          <w:marLeft w:val="0"/>
          <w:marRight w:val="0"/>
          <w:marTop w:val="0"/>
          <w:marBottom w:val="0"/>
          <w:divBdr>
            <w:top w:val="none" w:sz="0" w:space="0" w:color="auto"/>
            <w:left w:val="none" w:sz="0" w:space="0" w:color="auto"/>
            <w:bottom w:val="none" w:sz="0" w:space="0" w:color="auto"/>
            <w:right w:val="none" w:sz="0" w:space="0" w:color="auto"/>
          </w:divBdr>
        </w:div>
        <w:div w:id="348264398">
          <w:marLeft w:val="0"/>
          <w:marRight w:val="0"/>
          <w:marTop w:val="0"/>
          <w:marBottom w:val="0"/>
          <w:divBdr>
            <w:top w:val="none" w:sz="0" w:space="0" w:color="auto"/>
            <w:left w:val="none" w:sz="0" w:space="0" w:color="auto"/>
            <w:bottom w:val="none" w:sz="0" w:space="0" w:color="auto"/>
            <w:right w:val="none" w:sz="0" w:space="0" w:color="auto"/>
          </w:divBdr>
        </w:div>
        <w:div w:id="1148285161">
          <w:marLeft w:val="0"/>
          <w:marRight w:val="0"/>
          <w:marTop w:val="0"/>
          <w:marBottom w:val="0"/>
          <w:divBdr>
            <w:top w:val="none" w:sz="0" w:space="0" w:color="auto"/>
            <w:left w:val="none" w:sz="0" w:space="0" w:color="auto"/>
            <w:bottom w:val="none" w:sz="0" w:space="0" w:color="auto"/>
            <w:right w:val="none" w:sz="0" w:space="0" w:color="auto"/>
          </w:divBdr>
        </w:div>
        <w:div w:id="1153252152">
          <w:marLeft w:val="0"/>
          <w:marRight w:val="0"/>
          <w:marTop w:val="0"/>
          <w:marBottom w:val="0"/>
          <w:divBdr>
            <w:top w:val="none" w:sz="0" w:space="0" w:color="auto"/>
            <w:left w:val="none" w:sz="0" w:space="0" w:color="auto"/>
            <w:bottom w:val="none" w:sz="0" w:space="0" w:color="auto"/>
            <w:right w:val="none" w:sz="0" w:space="0" w:color="auto"/>
          </w:divBdr>
        </w:div>
        <w:div w:id="1872838837">
          <w:marLeft w:val="0"/>
          <w:marRight w:val="0"/>
          <w:marTop w:val="0"/>
          <w:marBottom w:val="0"/>
          <w:divBdr>
            <w:top w:val="none" w:sz="0" w:space="0" w:color="auto"/>
            <w:left w:val="none" w:sz="0" w:space="0" w:color="auto"/>
            <w:bottom w:val="none" w:sz="0" w:space="0" w:color="auto"/>
            <w:right w:val="none" w:sz="0" w:space="0" w:color="auto"/>
          </w:divBdr>
        </w:div>
        <w:div w:id="2102874717">
          <w:marLeft w:val="0"/>
          <w:marRight w:val="0"/>
          <w:marTop w:val="0"/>
          <w:marBottom w:val="0"/>
          <w:divBdr>
            <w:top w:val="none" w:sz="0" w:space="0" w:color="auto"/>
            <w:left w:val="none" w:sz="0" w:space="0" w:color="auto"/>
            <w:bottom w:val="none" w:sz="0" w:space="0" w:color="auto"/>
            <w:right w:val="none" w:sz="0" w:space="0" w:color="auto"/>
          </w:divBdr>
        </w:div>
        <w:div w:id="1488089321">
          <w:marLeft w:val="0"/>
          <w:marRight w:val="0"/>
          <w:marTop w:val="0"/>
          <w:marBottom w:val="0"/>
          <w:divBdr>
            <w:top w:val="none" w:sz="0" w:space="0" w:color="auto"/>
            <w:left w:val="none" w:sz="0" w:space="0" w:color="auto"/>
            <w:bottom w:val="none" w:sz="0" w:space="0" w:color="auto"/>
            <w:right w:val="none" w:sz="0" w:space="0" w:color="auto"/>
          </w:divBdr>
        </w:div>
        <w:div w:id="1297300825">
          <w:marLeft w:val="0"/>
          <w:marRight w:val="0"/>
          <w:marTop w:val="0"/>
          <w:marBottom w:val="0"/>
          <w:divBdr>
            <w:top w:val="none" w:sz="0" w:space="0" w:color="auto"/>
            <w:left w:val="none" w:sz="0" w:space="0" w:color="auto"/>
            <w:bottom w:val="none" w:sz="0" w:space="0" w:color="auto"/>
            <w:right w:val="none" w:sz="0" w:space="0" w:color="auto"/>
          </w:divBdr>
        </w:div>
        <w:div w:id="279529136">
          <w:marLeft w:val="0"/>
          <w:marRight w:val="0"/>
          <w:marTop w:val="0"/>
          <w:marBottom w:val="0"/>
          <w:divBdr>
            <w:top w:val="none" w:sz="0" w:space="0" w:color="auto"/>
            <w:left w:val="none" w:sz="0" w:space="0" w:color="auto"/>
            <w:bottom w:val="none" w:sz="0" w:space="0" w:color="auto"/>
            <w:right w:val="none" w:sz="0" w:space="0" w:color="auto"/>
          </w:divBdr>
        </w:div>
        <w:div w:id="1516455499">
          <w:marLeft w:val="0"/>
          <w:marRight w:val="0"/>
          <w:marTop w:val="0"/>
          <w:marBottom w:val="0"/>
          <w:divBdr>
            <w:top w:val="none" w:sz="0" w:space="0" w:color="auto"/>
            <w:left w:val="none" w:sz="0" w:space="0" w:color="auto"/>
            <w:bottom w:val="none" w:sz="0" w:space="0" w:color="auto"/>
            <w:right w:val="none" w:sz="0" w:space="0" w:color="auto"/>
          </w:divBdr>
        </w:div>
        <w:div w:id="1128662019">
          <w:marLeft w:val="0"/>
          <w:marRight w:val="0"/>
          <w:marTop w:val="0"/>
          <w:marBottom w:val="0"/>
          <w:divBdr>
            <w:top w:val="none" w:sz="0" w:space="0" w:color="auto"/>
            <w:left w:val="none" w:sz="0" w:space="0" w:color="auto"/>
            <w:bottom w:val="none" w:sz="0" w:space="0" w:color="auto"/>
            <w:right w:val="none" w:sz="0" w:space="0" w:color="auto"/>
          </w:divBdr>
        </w:div>
        <w:div w:id="1851605233">
          <w:marLeft w:val="0"/>
          <w:marRight w:val="0"/>
          <w:marTop w:val="0"/>
          <w:marBottom w:val="0"/>
          <w:divBdr>
            <w:top w:val="none" w:sz="0" w:space="0" w:color="auto"/>
            <w:left w:val="none" w:sz="0" w:space="0" w:color="auto"/>
            <w:bottom w:val="none" w:sz="0" w:space="0" w:color="auto"/>
            <w:right w:val="none" w:sz="0" w:space="0" w:color="auto"/>
          </w:divBdr>
        </w:div>
        <w:div w:id="2067029821">
          <w:marLeft w:val="0"/>
          <w:marRight w:val="0"/>
          <w:marTop w:val="0"/>
          <w:marBottom w:val="0"/>
          <w:divBdr>
            <w:top w:val="none" w:sz="0" w:space="0" w:color="auto"/>
            <w:left w:val="none" w:sz="0" w:space="0" w:color="auto"/>
            <w:bottom w:val="none" w:sz="0" w:space="0" w:color="auto"/>
            <w:right w:val="none" w:sz="0" w:space="0" w:color="auto"/>
          </w:divBdr>
        </w:div>
        <w:div w:id="1115519110">
          <w:marLeft w:val="0"/>
          <w:marRight w:val="0"/>
          <w:marTop w:val="0"/>
          <w:marBottom w:val="0"/>
          <w:divBdr>
            <w:top w:val="none" w:sz="0" w:space="0" w:color="auto"/>
            <w:left w:val="none" w:sz="0" w:space="0" w:color="auto"/>
            <w:bottom w:val="none" w:sz="0" w:space="0" w:color="auto"/>
            <w:right w:val="none" w:sz="0" w:space="0" w:color="auto"/>
          </w:divBdr>
        </w:div>
        <w:div w:id="1373768571">
          <w:marLeft w:val="0"/>
          <w:marRight w:val="0"/>
          <w:marTop w:val="0"/>
          <w:marBottom w:val="0"/>
          <w:divBdr>
            <w:top w:val="none" w:sz="0" w:space="0" w:color="auto"/>
            <w:left w:val="none" w:sz="0" w:space="0" w:color="auto"/>
            <w:bottom w:val="none" w:sz="0" w:space="0" w:color="auto"/>
            <w:right w:val="none" w:sz="0" w:space="0" w:color="auto"/>
          </w:divBdr>
        </w:div>
        <w:div w:id="31927145">
          <w:marLeft w:val="0"/>
          <w:marRight w:val="0"/>
          <w:marTop w:val="0"/>
          <w:marBottom w:val="0"/>
          <w:divBdr>
            <w:top w:val="none" w:sz="0" w:space="0" w:color="auto"/>
            <w:left w:val="none" w:sz="0" w:space="0" w:color="auto"/>
            <w:bottom w:val="none" w:sz="0" w:space="0" w:color="auto"/>
            <w:right w:val="none" w:sz="0" w:space="0" w:color="auto"/>
          </w:divBdr>
        </w:div>
        <w:div w:id="21513993">
          <w:marLeft w:val="0"/>
          <w:marRight w:val="0"/>
          <w:marTop w:val="0"/>
          <w:marBottom w:val="0"/>
          <w:divBdr>
            <w:top w:val="none" w:sz="0" w:space="0" w:color="auto"/>
            <w:left w:val="none" w:sz="0" w:space="0" w:color="auto"/>
            <w:bottom w:val="none" w:sz="0" w:space="0" w:color="auto"/>
            <w:right w:val="none" w:sz="0" w:space="0" w:color="auto"/>
          </w:divBdr>
        </w:div>
        <w:div w:id="892277209">
          <w:marLeft w:val="0"/>
          <w:marRight w:val="0"/>
          <w:marTop w:val="0"/>
          <w:marBottom w:val="0"/>
          <w:divBdr>
            <w:top w:val="none" w:sz="0" w:space="0" w:color="auto"/>
            <w:left w:val="none" w:sz="0" w:space="0" w:color="auto"/>
            <w:bottom w:val="none" w:sz="0" w:space="0" w:color="auto"/>
            <w:right w:val="none" w:sz="0" w:space="0" w:color="auto"/>
          </w:divBdr>
        </w:div>
        <w:div w:id="770781201">
          <w:marLeft w:val="0"/>
          <w:marRight w:val="0"/>
          <w:marTop w:val="0"/>
          <w:marBottom w:val="0"/>
          <w:divBdr>
            <w:top w:val="none" w:sz="0" w:space="0" w:color="auto"/>
            <w:left w:val="none" w:sz="0" w:space="0" w:color="auto"/>
            <w:bottom w:val="none" w:sz="0" w:space="0" w:color="auto"/>
            <w:right w:val="none" w:sz="0" w:space="0" w:color="auto"/>
          </w:divBdr>
        </w:div>
        <w:div w:id="52581172">
          <w:marLeft w:val="0"/>
          <w:marRight w:val="0"/>
          <w:marTop w:val="0"/>
          <w:marBottom w:val="0"/>
          <w:divBdr>
            <w:top w:val="none" w:sz="0" w:space="0" w:color="auto"/>
            <w:left w:val="none" w:sz="0" w:space="0" w:color="auto"/>
            <w:bottom w:val="none" w:sz="0" w:space="0" w:color="auto"/>
            <w:right w:val="none" w:sz="0" w:space="0" w:color="auto"/>
          </w:divBdr>
        </w:div>
        <w:div w:id="289089835">
          <w:marLeft w:val="0"/>
          <w:marRight w:val="0"/>
          <w:marTop w:val="0"/>
          <w:marBottom w:val="0"/>
          <w:divBdr>
            <w:top w:val="none" w:sz="0" w:space="0" w:color="auto"/>
            <w:left w:val="none" w:sz="0" w:space="0" w:color="auto"/>
            <w:bottom w:val="none" w:sz="0" w:space="0" w:color="auto"/>
            <w:right w:val="none" w:sz="0" w:space="0" w:color="auto"/>
          </w:divBdr>
        </w:div>
        <w:div w:id="2067410326">
          <w:marLeft w:val="0"/>
          <w:marRight w:val="0"/>
          <w:marTop w:val="0"/>
          <w:marBottom w:val="0"/>
          <w:divBdr>
            <w:top w:val="none" w:sz="0" w:space="0" w:color="auto"/>
            <w:left w:val="none" w:sz="0" w:space="0" w:color="auto"/>
            <w:bottom w:val="none" w:sz="0" w:space="0" w:color="auto"/>
            <w:right w:val="none" w:sz="0" w:space="0" w:color="auto"/>
          </w:divBdr>
        </w:div>
        <w:div w:id="1570068852">
          <w:marLeft w:val="0"/>
          <w:marRight w:val="0"/>
          <w:marTop w:val="0"/>
          <w:marBottom w:val="0"/>
          <w:divBdr>
            <w:top w:val="none" w:sz="0" w:space="0" w:color="auto"/>
            <w:left w:val="none" w:sz="0" w:space="0" w:color="auto"/>
            <w:bottom w:val="none" w:sz="0" w:space="0" w:color="auto"/>
            <w:right w:val="none" w:sz="0" w:space="0" w:color="auto"/>
          </w:divBdr>
        </w:div>
        <w:div w:id="1467426559">
          <w:marLeft w:val="0"/>
          <w:marRight w:val="0"/>
          <w:marTop w:val="0"/>
          <w:marBottom w:val="0"/>
          <w:divBdr>
            <w:top w:val="none" w:sz="0" w:space="0" w:color="auto"/>
            <w:left w:val="none" w:sz="0" w:space="0" w:color="auto"/>
            <w:bottom w:val="none" w:sz="0" w:space="0" w:color="auto"/>
            <w:right w:val="none" w:sz="0" w:space="0" w:color="auto"/>
          </w:divBdr>
        </w:div>
        <w:div w:id="385102115">
          <w:marLeft w:val="0"/>
          <w:marRight w:val="0"/>
          <w:marTop w:val="0"/>
          <w:marBottom w:val="0"/>
          <w:divBdr>
            <w:top w:val="none" w:sz="0" w:space="0" w:color="auto"/>
            <w:left w:val="none" w:sz="0" w:space="0" w:color="auto"/>
            <w:bottom w:val="none" w:sz="0" w:space="0" w:color="auto"/>
            <w:right w:val="none" w:sz="0" w:space="0" w:color="auto"/>
          </w:divBdr>
        </w:div>
        <w:div w:id="556016449">
          <w:marLeft w:val="0"/>
          <w:marRight w:val="0"/>
          <w:marTop w:val="0"/>
          <w:marBottom w:val="0"/>
          <w:divBdr>
            <w:top w:val="none" w:sz="0" w:space="0" w:color="auto"/>
            <w:left w:val="none" w:sz="0" w:space="0" w:color="auto"/>
            <w:bottom w:val="none" w:sz="0" w:space="0" w:color="auto"/>
            <w:right w:val="none" w:sz="0" w:space="0" w:color="auto"/>
          </w:divBdr>
        </w:div>
        <w:div w:id="1979608245">
          <w:marLeft w:val="0"/>
          <w:marRight w:val="0"/>
          <w:marTop w:val="0"/>
          <w:marBottom w:val="0"/>
          <w:divBdr>
            <w:top w:val="none" w:sz="0" w:space="0" w:color="auto"/>
            <w:left w:val="none" w:sz="0" w:space="0" w:color="auto"/>
            <w:bottom w:val="none" w:sz="0" w:space="0" w:color="auto"/>
            <w:right w:val="none" w:sz="0" w:space="0" w:color="auto"/>
          </w:divBdr>
        </w:div>
        <w:div w:id="300966460">
          <w:marLeft w:val="0"/>
          <w:marRight w:val="0"/>
          <w:marTop w:val="0"/>
          <w:marBottom w:val="0"/>
          <w:divBdr>
            <w:top w:val="none" w:sz="0" w:space="0" w:color="auto"/>
            <w:left w:val="none" w:sz="0" w:space="0" w:color="auto"/>
            <w:bottom w:val="none" w:sz="0" w:space="0" w:color="auto"/>
            <w:right w:val="none" w:sz="0" w:space="0" w:color="auto"/>
          </w:divBdr>
        </w:div>
        <w:div w:id="708380361">
          <w:marLeft w:val="0"/>
          <w:marRight w:val="0"/>
          <w:marTop w:val="0"/>
          <w:marBottom w:val="0"/>
          <w:divBdr>
            <w:top w:val="none" w:sz="0" w:space="0" w:color="auto"/>
            <w:left w:val="none" w:sz="0" w:space="0" w:color="auto"/>
            <w:bottom w:val="none" w:sz="0" w:space="0" w:color="auto"/>
            <w:right w:val="none" w:sz="0" w:space="0" w:color="auto"/>
          </w:divBdr>
        </w:div>
        <w:div w:id="1642729903">
          <w:marLeft w:val="0"/>
          <w:marRight w:val="0"/>
          <w:marTop w:val="0"/>
          <w:marBottom w:val="0"/>
          <w:divBdr>
            <w:top w:val="none" w:sz="0" w:space="0" w:color="auto"/>
            <w:left w:val="none" w:sz="0" w:space="0" w:color="auto"/>
            <w:bottom w:val="none" w:sz="0" w:space="0" w:color="auto"/>
            <w:right w:val="none" w:sz="0" w:space="0" w:color="auto"/>
          </w:divBdr>
        </w:div>
        <w:div w:id="1742748344">
          <w:marLeft w:val="0"/>
          <w:marRight w:val="0"/>
          <w:marTop w:val="0"/>
          <w:marBottom w:val="0"/>
          <w:divBdr>
            <w:top w:val="none" w:sz="0" w:space="0" w:color="auto"/>
            <w:left w:val="none" w:sz="0" w:space="0" w:color="auto"/>
            <w:bottom w:val="none" w:sz="0" w:space="0" w:color="auto"/>
            <w:right w:val="none" w:sz="0" w:space="0" w:color="auto"/>
          </w:divBdr>
        </w:div>
        <w:div w:id="1014764794">
          <w:marLeft w:val="0"/>
          <w:marRight w:val="0"/>
          <w:marTop w:val="0"/>
          <w:marBottom w:val="0"/>
          <w:divBdr>
            <w:top w:val="none" w:sz="0" w:space="0" w:color="auto"/>
            <w:left w:val="none" w:sz="0" w:space="0" w:color="auto"/>
            <w:bottom w:val="none" w:sz="0" w:space="0" w:color="auto"/>
            <w:right w:val="none" w:sz="0" w:space="0" w:color="auto"/>
          </w:divBdr>
        </w:div>
        <w:div w:id="1545174646">
          <w:marLeft w:val="0"/>
          <w:marRight w:val="0"/>
          <w:marTop w:val="0"/>
          <w:marBottom w:val="0"/>
          <w:divBdr>
            <w:top w:val="none" w:sz="0" w:space="0" w:color="auto"/>
            <w:left w:val="none" w:sz="0" w:space="0" w:color="auto"/>
            <w:bottom w:val="none" w:sz="0" w:space="0" w:color="auto"/>
            <w:right w:val="none" w:sz="0" w:space="0" w:color="auto"/>
          </w:divBdr>
        </w:div>
        <w:div w:id="567615092">
          <w:marLeft w:val="0"/>
          <w:marRight w:val="0"/>
          <w:marTop w:val="0"/>
          <w:marBottom w:val="0"/>
          <w:divBdr>
            <w:top w:val="none" w:sz="0" w:space="0" w:color="auto"/>
            <w:left w:val="none" w:sz="0" w:space="0" w:color="auto"/>
            <w:bottom w:val="none" w:sz="0" w:space="0" w:color="auto"/>
            <w:right w:val="none" w:sz="0" w:space="0" w:color="auto"/>
          </w:divBdr>
        </w:div>
        <w:div w:id="1250694672">
          <w:marLeft w:val="0"/>
          <w:marRight w:val="0"/>
          <w:marTop w:val="0"/>
          <w:marBottom w:val="0"/>
          <w:divBdr>
            <w:top w:val="none" w:sz="0" w:space="0" w:color="auto"/>
            <w:left w:val="none" w:sz="0" w:space="0" w:color="auto"/>
            <w:bottom w:val="none" w:sz="0" w:space="0" w:color="auto"/>
            <w:right w:val="none" w:sz="0" w:space="0" w:color="auto"/>
          </w:divBdr>
        </w:div>
        <w:div w:id="1926110057">
          <w:marLeft w:val="0"/>
          <w:marRight w:val="0"/>
          <w:marTop w:val="0"/>
          <w:marBottom w:val="0"/>
          <w:divBdr>
            <w:top w:val="none" w:sz="0" w:space="0" w:color="auto"/>
            <w:left w:val="none" w:sz="0" w:space="0" w:color="auto"/>
            <w:bottom w:val="none" w:sz="0" w:space="0" w:color="auto"/>
            <w:right w:val="none" w:sz="0" w:space="0" w:color="auto"/>
          </w:divBdr>
        </w:div>
        <w:div w:id="729158221">
          <w:marLeft w:val="0"/>
          <w:marRight w:val="0"/>
          <w:marTop w:val="0"/>
          <w:marBottom w:val="0"/>
          <w:divBdr>
            <w:top w:val="none" w:sz="0" w:space="0" w:color="auto"/>
            <w:left w:val="none" w:sz="0" w:space="0" w:color="auto"/>
            <w:bottom w:val="none" w:sz="0" w:space="0" w:color="auto"/>
            <w:right w:val="none" w:sz="0" w:space="0" w:color="auto"/>
          </w:divBdr>
        </w:div>
        <w:div w:id="537477896">
          <w:marLeft w:val="0"/>
          <w:marRight w:val="0"/>
          <w:marTop w:val="0"/>
          <w:marBottom w:val="0"/>
          <w:divBdr>
            <w:top w:val="none" w:sz="0" w:space="0" w:color="auto"/>
            <w:left w:val="none" w:sz="0" w:space="0" w:color="auto"/>
            <w:bottom w:val="none" w:sz="0" w:space="0" w:color="auto"/>
            <w:right w:val="none" w:sz="0" w:space="0" w:color="auto"/>
          </w:divBdr>
        </w:div>
        <w:div w:id="880828625">
          <w:marLeft w:val="0"/>
          <w:marRight w:val="0"/>
          <w:marTop w:val="0"/>
          <w:marBottom w:val="0"/>
          <w:divBdr>
            <w:top w:val="none" w:sz="0" w:space="0" w:color="auto"/>
            <w:left w:val="none" w:sz="0" w:space="0" w:color="auto"/>
            <w:bottom w:val="none" w:sz="0" w:space="0" w:color="auto"/>
            <w:right w:val="none" w:sz="0" w:space="0" w:color="auto"/>
          </w:divBdr>
        </w:div>
        <w:div w:id="1658877929">
          <w:marLeft w:val="0"/>
          <w:marRight w:val="0"/>
          <w:marTop w:val="0"/>
          <w:marBottom w:val="0"/>
          <w:divBdr>
            <w:top w:val="none" w:sz="0" w:space="0" w:color="auto"/>
            <w:left w:val="none" w:sz="0" w:space="0" w:color="auto"/>
            <w:bottom w:val="none" w:sz="0" w:space="0" w:color="auto"/>
            <w:right w:val="none" w:sz="0" w:space="0" w:color="auto"/>
          </w:divBdr>
        </w:div>
        <w:div w:id="1218468067">
          <w:marLeft w:val="0"/>
          <w:marRight w:val="0"/>
          <w:marTop w:val="0"/>
          <w:marBottom w:val="0"/>
          <w:divBdr>
            <w:top w:val="none" w:sz="0" w:space="0" w:color="auto"/>
            <w:left w:val="none" w:sz="0" w:space="0" w:color="auto"/>
            <w:bottom w:val="none" w:sz="0" w:space="0" w:color="auto"/>
            <w:right w:val="none" w:sz="0" w:space="0" w:color="auto"/>
          </w:divBdr>
        </w:div>
        <w:div w:id="456290634">
          <w:marLeft w:val="0"/>
          <w:marRight w:val="0"/>
          <w:marTop w:val="0"/>
          <w:marBottom w:val="0"/>
          <w:divBdr>
            <w:top w:val="none" w:sz="0" w:space="0" w:color="auto"/>
            <w:left w:val="none" w:sz="0" w:space="0" w:color="auto"/>
            <w:bottom w:val="none" w:sz="0" w:space="0" w:color="auto"/>
            <w:right w:val="none" w:sz="0" w:space="0" w:color="auto"/>
          </w:divBdr>
        </w:div>
        <w:div w:id="1018506301">
          <w:marLeft w:val="0"/>
          <w:marRight w:val="0"/>
          <w:marTop w:val="0"/>
          <w:marBottom w:val="0"/>
          <w:divBdr>
            <w:top w:val="none" w:sz="0" w:space="0" w:color="auto"/>
            <w:left w:val="none" w:sz="0" w:space="0" w:color="auto"/>
            <w:bottom w:val="none" w:sz="0" w:space="0" w:color="auto"/>
            <w:right w:val="none" w:sz="0" w:space="0" w:color="auto"/>
          </w:divBdr>
        </w:div>
        <w:div w:id="1071268800">
          <w:marLeft w:val="0"/>
          <w:marRight w:val="0"/>
          <w:marTop w:val="0"/>
          <w:marBottom w:val="0"/>
          <w:divBdr>
            <w:top w:val="none" w:sz="0" w:space="0" w:color="auto"/>
            <w:left w:val="none" w:sz="0" w:space="0" w:color="auto"/>
            <w:bottom w:val="none" w:sz="0" w:space="0" w:color="auto"/>
            <w:right w:val="none" w:sz="0" w:space="0" w:color="auto"/>
          </w:divBdr>
        </w:div>
        <w:div w:id="976686243">
          <w:marLeft w:val="0"/>
          <w:marRight w:val="0"/>
          <w:marTop w:val="0"/>
          <w:marBottom w:val="0"/>
          <w:divBdr>
            <w:top w:val="none" w:sz="0" w:space="0" w:color="auto"/>
            <w:left w:val="none" w:sz="0" w:space="0" w:color="auto"/>
            <w:bottom w:val="none" w:sz="0" w:space="0" w:color="auto"/>
            <w:right w:val="none" w:sz="0" w:space="0" w:color="auto"/>
          </w:divBdr>
        </w:div>
        <w:div w:id="1238633959">
          <w:marLeft w:val="0"/>
          <w:marRight w:val="0"/>
          <w:marTop w:val="0"/>
          <w:marBottom w:val="0"/>
          <w:divBdr>
            <w:top w:val="none" w:sz="0" w:space="0" w:color="auto"/>
            <w:left w:val="none" w:sz="0" w:space="0" w:color="auto"/>
            <w:bottom w:val="none" w:sz="0" w:space="0" w:color="auto"/>
            <w:right w:val="none" w:sz="0" w:space="0" w:color="auto"/>
          </w:divBdr>
        </w:div>
        <w:div w:id="1871449108">
          <w:marLeft w:val="0"/>
          <w:marRight w:val="0"/>
          <w:marTop w:val="0"/>
          <w:marBottom w:val="0"/>
          <w:divBdr>
            <w:top w:val="none" w:sz="0" w:space="0" w:color="auto"/>
            <w:left w:val="none" w:sz="0" w:space="0" w:color="auto"/>
            <w:bottom w:val="none" w:sz="0" w:space="0" w:color="auto"/>
            <w:right w:val="none" w:sz="0" w:space="0" w:color="auto"/>
          </w:divBdr>
        </w:div>
        <w:div w:id="1677875841">
          <w:marLeft w:val="0"/>
          <w:marRight w:val="0"/>
          <w:marTop w:val="0"/>
          <w:marBottom w:val="0"/>
          <w:divBdr>
            <w:top w:val="none" w:sz="0" w:space="0" w:color="auto"/>
            <w:left w:val="none" w:sz="0" w:space="0" w:color="auto"/>
            <w:bottom w:val="none" w:sz="0" w:space="0" w:color="auto"/>
            <w:right w:val="none" w:sz="0" w:space="0" w:color="auto"/>
          </w:divBdr>
        </w:div>
        <w:div w:id="549997336">
          <w:marLeft w:val="0"/>
          <w:marRight w:val="0"/>
          <w:marTop w:val="0"/>
          <w:marBottom w:val="0"/>
          <w:divBdr>
            <w:top w:val="none" w:sz="0" w:space="0" w:color="auto"/>
            <w:left w:val="none" w:sz="0" w:space="0" w:color="auto"/>
            <w:bottom w:val="none" w:sz="0" w:space="0" w:color="auto"/>
            <w:right w:val="none" w:sz="0" w:space="0" w:color="auto"/>
          </w:divBdr>
        </w:div>
        <w:div w:id="1828478041">
          <w:marLeft w:val="0"/>
          <w:marRight w:val="0"/>
          <w:marTop w:val="0"/>
          <w:marBottom w:val="0"/>
          <w:divBdr>
            <w:top w:val="none" w:sz="0" w:space="0" w:color="auto"/>
            <w:left w:val="none" w:sz="0" w:space="0" w:color="auto"/>
            <w:bottom w:val="none" w:sz="0" w:space="0" w:color="auto"/>
            <w:right w:val="none" w:sz="0" w:space="0" w:color="auto"/>
          </w:divBdr>
        </w:div>
        <w:div w:id="1794323552">
          <w:marLeft w:val="0"/>
          <w:marRight w:val="0"/>
          <w:marTop w:val="0"/>
          <w:marBottom w:val="0"/>
          <w:divBdr>
            <w:top w:val="none" w:sz="0" w:space="0" w:color="auto"/>
            <w:left w:val="none" w:sz="0" w:space="0" w:color="auto"/>
            <w:bottom w:val="none" w:sz="0" w:space="0" w:color="auto"/>
            <w:right w:val="none" w:sz="0" w:space="0" w:color="auto"/>
          </w:divBdr>
        </w:div>
        <w:div w:id="1291787698">
          <w:marLeft w:val="0"/>
          <w:marRight w:val="0"/>
          <w:marTop w:val="0"/>
          <w:marBottom w:val="0"/>
          <w:divBdr>
            <w:top w:val="none" w:sz="0" w:space="0" w:color="auto"/>
            <w:left w:val="none" w:sz="0" w:space="0" w:color="auto"/>
            <w:bottom w:val="none" w:sz="0" w:space="0" w:color="auto"/>
            <w:right w:val="none" w:sz="0" w:space="0" w:color="auto"/>
          </w:divBdr>
        </w:div>
        <w:div w:id="926768332">
          <w:marLeft w:val="0"/>
          <w:marRight w:val="0"/>
          <w:marTop w:val="0"/>
          <w:marBottom w:val="0"/>
          <w:divBdr>
            <w:top w:val="none" w:sz="0" w:space="0" w:color="auto"/>
            <w:left w:val="none" w:sz="0" w:space="0" w:color="auto"/>
            <w:bottom w:val="none" w:sz="0" w:space="0" w:color="auto"/>
            <w:right w:val="none" w:sz="0" w:space="0" w:color="auto"/>
          </w:divBdr>
        </w:div>
        <w:div w:id="260142221">
          <w:marLeft w:val="0"/>
          <w:marRight w:val="0"/>
          <w:marTop w:val="0"/>
          <w:marBottom w:val="0"/>
          <w:divBdr>
            <w:top w:val="none" w:sz="0" w:space="0" w:color="auto"/>
            <w:left w:val="none" w:sz="0" w:space="0" w:color="auto"/>
            <w:bottom w:val="none" w:sz="0" w:space="0" w:color="auto"/>
            <w:right w:val="none" w:sz="0" w:space="0" w:color="auto"/>
          </w:divBdr>
        </w:div>
        <w:div w:id="1602177245">
          <w:marLeft w:val="0"/>
          <w:marRight w:val="0"/>
          <w:marTop w:val="0"/>
          <w:marBottom w:val="0"/>
          <w:divBdr>
            <w:top w:val="none" w:sz="0" w:space="0" w:color="auto"/>
            <w:left w:val="none" w:sz="0" w:space="0" w:color="auto"/>
            <w:bottom w:val="none" w:sz="0" w:space="0" w:color="auto"/>
            <w:right w:val="none" w:sz="0" w:space="0" w:color="auto"/>
          </w:divBdr>
        </w:div>
        <w:div w:id="1488935988">
          <w:marLeft w:val="0"/>
          <w:marRight w:val="0"/>
          <w:marTop w:val="0"/>
          <w:marBottom w:val="0"/>
          <w:divBdr>
            <w:top w:val="none" w:sz="0" w:space="0" w:color="auto"/>
            <w:left w:val="none" w:sz="0" w:space="0" w:color="auto"/>
            <w:bottom w:val="none" w:sz="0" w:space="0" w:color="auto"/>
            <w:right w:val="none" w:sz="0" w:space="0" w:color="auto"/>
          </w:divBdr>
        </w:div>
        <w:div w:id="1743068069">
          <w:marLeft w:val="0"/>
          <w:marRight w:val="0"/>
          <w:marTop w:val="0"/>
          <w:marBottom w:val="0"/>
          <w:divBdr>
            <w:top w:val="none" w:sz="0" w:space="0" w:color="auto"/>
            <w:left w:val="none" w:sz="0" w:space="0" w:color="auto"/>
            <w:bottom w:val="none" w:sz="0" w:space="0" w:color="auto"/>
            <w:right w:val="none" w:sz="0" w:space="0" w:color="auto"/>
          </w:divBdr>
        </w:div>
        <w:div w:id="325015979">
          <w:marLeft w:val="0"/>
          <w:marRight w:val="0"/>
          <w:marTop w:val="0"/>
          <w:marBottom w:val="0"/>
          <w:divBdr>
            <w:top w:val="none" w:sz="0" w:space="0" w:color="auto"/>
            <w:left w:val="none" w:sz="0" w:space="0" w:color="auto"/>
            <w:bottom w:val="none" w:sz="0" w:space="0" w:color="auto"/>
            <w:right w:val="none" w:sz="0" w:space="0" w:color="auto"/>
          </w:divBdr>
        </w:div>
        <w:div w:id="514878378">
          <w:marLeft w:val="0"/>
          <w:marRight w:val="0"/>
          <w:marTop w:val="0"/>
          <w:marBottom w:val="0"/>
          <w:divBdr>
            <w:top w:val="none" w:sz="0" w:space="0" w:color="auto"/>
            <w:left w:val="none" w:sz="0" w:space="0" w:color="auto"/>
            <w:bottom w:val="none" w:sz="0" w:space="0" w:color="auto"/>
            <w:right w:val="none" w:sz="0" w:space="0" w:color="auto"/>
          </w:divBdr>
        </w:div>
        <w:div w:id="1916472810">
          <w:marLeft w:val="0"/>
          <w:marRight w:val="0"/>
          <w:marTop w:val="0"/>
          <w:marBottom w:val="0"/>
          <w:divBdr>
            <w:top w:val="none" w:sz="0" w:space="0" w:color="auto"/>
            <w:left w:val="none" w:sz="0" w:space="0" w:color="auto"/>
            <w:bottom w:val="none" w:sz="0" w:space="0" w:color="auto"/>
            <w:right w:val="none" w:sz="0" w:space="0" w:color="auto"/>
          </w:divBdr>
        </w:div>
        <w:div w:id="1737971463">
          <w:marLeft w:val="0"/>
          <w:marRight w:val="0"/>
          <w:marTop w:val="0"/>
          <w:marBottom w:val="0"/>
          <w:divBdr>
            <w:top w:val="none" w:sz="0" w:space="0" w:color="auto"/>
            <w:left w:val="none" w:sz="0" w:space="0" w:color="auto"/>
            <w:bottom w:val="none" w:sz="0" w:space="0" w:color="auto"/>
            <w:right w:val="none" w:sz="0" w:space="0" w:color="auto"/>
          </w:divBdr>
        </w:div>
        <w:div w:id="1119103274">
          <w:marLeft w:val="0"/>
          <w:marRight w:val="0"/>
          <w:marTop w:val="0"/>
          <w:marBottom w:val="0"/>
          <w:divBdr>
            <w:top w:val="none" w:sz="0" w:space="0" w:color="auto"/>
            <w:left w:val="none" w:sz="0" w:space="0" w:color="auto"/>
            <w:bottom w:val="none" w:sz="0" w:space="0" w:color="auto"/>
            <w:right w:val="none" w:sz="0" w:space="0" w:color="auto"/>
          </w:divBdr>
        </w:div>
        <w:div w:id="1155798622">
          <w:marLeft w:val="0"/>
          <w:marRight w:val="0"/>
          <w:marTop w:val="0"/>
          <w:marBottom w:val="0"/>
          <w:divBdr>
            <w:top w:val="none" w:sz="0" w:space="0" w:color="auto"/>
            <w:left w:val="none" w:sz="0" w:space="0" w:color="auto"/>
            <w:bottom w:val="none" w:sz="0" w:space="0" w:color="auto"/>
            <w:right w:val="none" w:sz="0" w:space="0" w:color="auto"/>
          </w:divBdr>
        </w:div>
        <w:div w:id="561137478">
          <w:marLeft w:val="0"/>
          <w:marRight w:val="0"/>
          <w:marTop w:val="0"/>
          <w:marBottom w:val="0"/>
          <w:divBdr>
            <w:top w:val="none" w:sz="0" w:space="0" w:color="auto"/>
            <w:left w:val="none" w:sz="0" w:space="0" w:color="auto"/>
            <w:bottom w:val="none" w:sz="0" w:space="0" w:color="auto"/>
            <w:right w:val="none" w:sz="0" w:space="0" w:color="auto"/>
          </w:divBdr>
        </w:div>
        <w:div w:id="1624725456">
          <w:marLeft w:val="0"/>
          <w:marRight w:val="0"/>
          <w:marTop w:val="0"/>
          <w:marBottom w:val="0"/>
          <w:divBdr>
            <w:top w:val="none" w:sz="0" w:space="0" w:color="auto"/>
            <w:left w:val="none" w:sz="0" w:space="0" w:color="auto"/>
            <w:bottom w:val="none" w:sz="0" w:space="0" w:color="auto"/>
            <w:right w:val="none" w:sz="0" w:space="0" w:color="auto"/>
          </w:divBdr>
        </w:div>
        <w:div w:id="1468084085">
          <w:marLeft w:val="0"/>
          <w:marRight w:val="0"/>
          <w:marTop w:val="0"/>
          <w:marBottom w:val="0"/>
          <w:divBdr>
            <w:top w:val="none" w:sz="0" w:space="0" w:color="auto"/>
            <w:left w:val="none" w:sz="0" w:space="0" w:color="auto"/>
            <w:bottom w:val="none" w:sz="0" w:space="0" w:color="auto"/>
            <w:right w:val="none" w:sz="0" w:space="0" w:color="auto"/>
          </w:divBdr>
        </w:div>
        <w:div w:id="654381779">
          <w:marLeft w:val="0"/>
          <w:marRight w:val="0"/>
          <w:marTop w:val="0"/>
          <w:marBottom w:val="0"/>
          <w:divBdr>
            <w:top w:val="none" w:sz="0" w:space="0" w:color="auto"/>
            <w:left w:val="none" w:sz="0" w:space="0" w:color="auto"/>
            <w:bottom w:val="none" w:sz="0" w:space="0" w:color="auto"/>
            <w:right w:val="none" w:sz="0" w:space="0" w:color="auto"/>
          </w:divBdr>
        </w:div>
        <w:div w:id="860509761">
          <w:marLeft w:val="0"/>
          <w:marRight w:val="0"/>
          <w:marTop w:val="0"/>
          <w:marBottom w:val="0"/>
          <w:divBdr>
            <w:top w:val="none" w:sz="0" w:space="0" w:color="auto"/>
            <w:left w:val="none" w:sz="0" w:space="0" w:color="auto"/>
            <w:bottom w:val="none" w:sz="0" w:space="0" w:color="auto"/>
            <w:right w:val="none" w:sz="0" w:space="0" w:color="auto"/>
          </w:divBdr>
        </w:div>
        <w:div w:id="493496237">
          <w:marLeft w:val="0"/>
          <w:marRight w:val="0"/>
          <w:marTop w:val="0"/>
          <w:marBottom w:val="0"/>
          <w:divBdr>
            <w:top w:val="none" w:sz="0" w:space="0" w:color="auto"/>
            <w:left w:val="none" w:sz="0" w:space="0" w:color="auto"/>
            <w:bottom w:val="none" w:sz="0" w:space="0" w:color="auto"/>
            <w:right w:val="none" w:sz="0" w:space="0" w:color="auto"/>
          </w:divBdr>
        </w:div>
        <w:div w:id="598414856">
          <w:marLeft w:val="0"/>
          <w:marRight w:val="0"/>
          <w:marTop w:val="0"/>
          <w:marBottom w:val="0"/>
          <w:divBdr>
            <w:top w:val="none" w:sz="0" w:space="0" w:color="auto"/>
            <w:left w:val="none" w:sz="0" w:space="0" w:color="auto"/>
            <w:bottom w:val="none" w:sz="0" w:space="0" w:color="auto"/>
            <w:right w:val="none" w:sz="0" w:space="0" w:color="auto"/>
          </w:divBdr>
        </w:div>
        <w:div w:id="891581942">
          <w:marLeft w:val="0"/>
          <w:marRight w:val="0"/>
          <w:marTop w:val="0"/>
          <w:marBottom w:val="0"/>
          <w:divBdr>
            <w:top w:val="none" w:sz="0" w:space="0" w:color="auto"/>
            <w:left w:val="none" w:sz="0" w:space="0" w:color="auto"/>
            <w:bottom w:val="none" w:sz="0" w:space="0" w:color="auto"/>
            <w:right w:val="none" w:sz="0" w:space="0" w:color="auto"/>
          </w:divBdr>
        </w:div>
        <w:div w:id="66265890">
          <w:marLeft w:val="0"/>
          <w:marRight w:val="0"/>
          <w:marTop w:val="0"/>
          <w:marBottom w:val="0"/>
          <w:divBdr>
            <w:top w:val="none" w:sz="0" w:space="0" w:color="auto"/>
            <w:left w:val="none" w:sz="0" w:space="0" w:color="auto"/>
            <w:bottom w:val="none" w:sz="0" w:space="0" w:color="auto"/>
            <w:right w:val="none" w:sz="0" w:space="0" w:color="auto"/>
          </w:divBdr>
        </w:div>
        <w:div w:id="1961180810">
          <w:marLeft w:val="0"/>
          <w:marRight w:val="0"/>
          <w:marTop w:val="0"/>
          <w:marBottom w:val="0"/>
          <w:divBdr>
            <w:top w:val="none" w:sz="0" w:space="0" w:color="auto"/>
            <w:left w:val="none" w:sz="0" w:space="0" w:color="auto"/>
            <w:bottom w:val="none" w:sz="0" w:space="0" w:color="auto"/>
            <w:right w:val="none" w:sz="0" w:space="0" w:color="auto"/>
          </w:divBdr>
        </w:div>
        <w:div w:id="1252198853">
          <w:marLeft w:val="0"/>
          <w:marRight w:val="0"/>
          <w:marTop w:val="0"/>
          <w:marBottom w:val="0"/>
          <w:divBdr>
            <w:top w:val="none" w:sz="0" w:space="0" w:color="auto"/>
            <w:left w:val="none" w:sz="0" w:space="0" w:color="auto"/>
            <w:bottom w:val="none" w:sz="0" w:space="0" w:color="auto"/>
            <w:right w:val="none" w:sz="0" w:space="0" w:color="auto"/>
          </w:divBdr>
        </w:div>
        <w:div w:id="1224758456">
          <w:marLeft w:val="0"/>
          <w:marRight w:val="0"/>
          <w:marTop w:val="0"/>
          <w:marBottom w:val="0"/>
          <w:divBdr>
            <w:top w:val="none" w:sz="0" w:space="0" w:color="auto"/>
            <w:left w:val="none" w:sz="0" w:space="0" w:color="auto"/>
            <w:bottom w:val="none" w:sz="0" w:space="0" w:color="auto"/>
            <w:right w:val="none" w:sz="0" w:space="0" w:color="auto"/>
          </w:divBdr>
        </w:div>
        <w:div w:id="1245650868">
          <w:marLeft w:val="0"/>
          <w:marRight w:val="0"/>
          <w:marTop w:val="0"/>
          <w:marBottom w:val="0"/>
          <w:divBdr>
            <w:top w:val="none" w:sz="0" w:space="0" w:color="auto"/>
            <w:left w:val="none" w:sz="0" w:space="0" w:color="auto"/>
            <w:bottom w:val="none" w:sz="0" w:space="0" w:color="auto"/>
            <w:right w:val="none" w:sz="0" w:space="0" w:color="auto"/>
          </w:divBdr>
        </w:div>
        <w:div w:id="1479229225">
          <w:marLeft w:val="0"/>
          <w:marRight w:val="0"/>
          <w:marTop w:val="0"/>
          <w:marBottom w:val="0"/>
          <w:divBdr>
            <w:top w:val="none" w:sz="0" w:space="0" w:color="auto"/>
            <w:left w:val="none" w:sz="0" w:space="0" w:color="auto"/>
            <w:bottom w:val="none" w:sz="0" w:space="0" w:color="auto"/>
            <w:right w:val="none" w:sz="0" w:space="0" w:color="auto"/>
          </w:divBdr>
        </w:div>
        <w:div w:id="712580739">
          <w:marLeft w:val="0"/>
          <w:marRight w:val="0"/>
          <w:marTop w:val="0"/>
          <w:marBottom w:val="0"/>
          <w:divBdr>
            <w:top w:val="none" w:sz="0" w:space="0" w:color="auto"/>
            <w:left w:val="none" w:sz="0" w:space="0" w:color="auto"/>
            <w:bottom w:val="none" w:sz="0" w:space="0" w:color="auto"/>
            <w:right w:val="none" w:sz="0" w:space="0" w:color="auto"/>
          </w:divBdr>
        </w:div>
        <w:div w:id="711462675">
          <w:marLeft w:val="0"/>
          <w:marRight w:val="0"/>
          <w:marTop w:val="0"/>
          <w:marBottom w:val="0"/>
          <w:divBdr>
            <w:top w:val="none" w:sz="0" w:space="0" w:color="auto"/>
            <w:left w:val="none" w:sz="0" w:space="0" w:color="auto"/>
            <w:bottom w:val="none" w:sz="0" w:space="0" w:color="auto"/>
            <w:right w:val="none" w:sz="0" w:space="0" w:color="auto"/>
          </w:divBdr>
        </w:div>
        <w:div w:id="1607230583">
          <w:marLeft w:val="0"/>
          <w:marRight w:val="0"/>
          <w:marTop w:val="0"/>
          <w:marBottom w:val="0"/>
          <w:divBdr>
            <w:top w:val="none" w:sz="0" w:space="0" w:color="auto"/>
            <w:left w:val="none" w:sz="0" w:space="0" w:color="auto"/>
            <w:bottom w:val="none" w:sz="0" w:space="0" w:color="auto"/>
            <w:right w:val="none" w:sz="0" w:space="0" w:color="auto"/>
          </w:divBdr>
        </w:div>
        <w:div w:id="1649435735">
          <w:marLeft w:val="0"/>
          <w:marRight w:val="0"/>
          <w:marTop w:val="0"/>
          <w:marBottom w:val="0"/>
          <w:divBdr>
            <w:top w:val="none" w:sz="0" w:space="0" w:color="auto"/>
            <w:left w:val="none" w:sz="0" w:space="0" w:color="auto"/>
            <w:bottom w:val="none" w:sz="0" w:space="0" w:color="auto"/>
            <w:right w:val="none" w:sz="0" w:space="0" w:color="auto"/>
          </w:divBdr>
        </w:div>
        <w:div w:id="2121486781">
          <w:marLeft w:val="0"/>
          <w:marRight w:val="0"/>
          <w:marTop w:val="0"/>
          <w:marBottom w:val="0"/>
          <w:divBdr>
            <w:top w:val="none" w:sz="0" w:space="0" w:color="auto"/>
            <w:left w:val="none" w:sz="0" w:space="0" w:color="auto"/>
            <w:bottom w:val="none" w:sz="0" w:space="0" w:color="auto"/>
            <w:right w:val="none" w:sz="0" w:space="0" w:color="auto"/>
          </w:divBdr>
        </w:div>
        <w:div w:id="1895894240">
          <w:marLeft w:val="0"/>
          <w:marRight w:val="0"/>
          <w:marTop w:val="0"/>
          <w:marBottom w:val="0"/>
          <w:divBdr>
            <w:top w:val="none" w:sz="0" w:space="0" w:color="auto"/>
            <w:left w:val="none" w:sz="0" w:space="0" w:color="auto"/>
            <w:bottom w:val="none" w:sz="0" w:space="0" w:color="auto"/>
            <w:right w:val="none" w:sz="0" w:space="0" w:color="auto"/>
          </w:divBdr>
        </w:div>
        <w:div w:id="1836650727">
          <w:marLeft w:val="0"/>
          <w:marRight w:val="0"/>
          <w:marTop w:val="0"/>
          <w:marBottom w:val="0"/>
          <w:divBdr>
            <w:top w:val="none" w:sz="0" w:space="0" w:color="auto"/>
            <w:left w:val="none" w:sz="0" w:space="0" w:color="auto"/>
            <w:bottom w:val="none" w:sz="0" w:space="0" w:color="auto"/>
            <w:right w:val="none" w:sz="0" w:space="0" w:color="auto"/>
          </w:divBdr>
        </w:div>
        <w:div w:id="41634648">
          <w:marLeft w:val="0"/>
          <w:marRight w:val="0"/>
          <w:marTop w:val="0"/>
          <w:marBottom w:val="0"/>
          <w:divBdr>
            <w:top w:val="none" w:sz="0" w:space="0" w:color="auto"/>
            <w:left w:val="none" w:sz="0" w:space="0" w:color="auto"/>
            <w:bottom w:val="none" w:sz="0" w:space="0" w:color="auto"/>
            <w:right w:val="none" w:sz="0" w:space="0" w:color="auto"/>
          </w:divBdr>
        </w:div>
        <w:div w:id="424690337">
          <w:marLeft w:val="0"/>
          <w:marRight w:val="0"/>
          <w:marTop w:val="0"/>
          <w:marBottom w:val="0"/>
          <w:divBdr>
            <w:top w:val="none" w:sz="0" w:space="0" w:color="auto"/>
            <w:left w:val="none" w:sz="0" w:space="0" w:color="auto"/>
            <w:bottom w:val="none" w:sz="0" w:space="0" w:color="auto"/>
            <w:right w:val="none" w:sz="0" w:space="0" w:color="auto"/>
          </w:divBdr>
        </w:div>
        <w:div w:id="1196194514">
          <w:marLeft w:val="0"/>
          <w:marRight w:val="0"/>
          <w:marTop w:val="0"/>
          <w:marBottom w:val="0"/>
          <w:divBdr>
            <w:top w:val="none" w:sz="0" w:space="0" w:color="auto"/>
            <w:left w:val="none" w:sz="0" w:space="0" w:color="auto"/>
            <w:bottom w:val="none" w:sz="0" w:space="0" w:color="auto"/>
            <w:right w:val="none" w:sz="0" w:space="0" w:color="auto"/>
          </w:divBdr>
        </w:div>
        <w:div w:id="132794021">
          <w:marLeft w:val="0"/>
          <w:marRight w:val="0"/>
          <w:marTop w:val="0"/>
          <w:marBottom w:val="0"/>
          <w:divBdr>
            <w:top w:val="none" w:sz="0" w:space="0" w:color="auto"/>
            <w:left w:val="none" w:sz="0" w:space="0" w:color="auto"/>
            <w:bottom w:val="none" w:sz="0" w:space="0" w:color="auto"/>
            <w:right w:val="none" w:sz="0" w:space="0" w:color="auto"/>
          </w:divBdr>
        </w:div>
        <w:div w:id="964388802">
          <w:marLeft w:val="0"/>
          <w:marRight w:val="0"/>
          <w:marTop w:val="0"/>
          <w:marBottom w:val="0"/>
          <w:divBdr>
            <w:top w:val="none" w:sz="0" w:space="0" w:color="auto"/>
            <w:left w:val="none" w:sz="0" w:space="0" w:color="auto"/>
            <w:bottom w:val="none" w:sz="0" w:space="0" w:color="auto"/>
            <w:right w:val="none" w:sz="0" w:space="0" w:color="auto"/>
          </w:divBdr>
        </w:div>
        <w:div w:id="373388754">
          <w:marLeft w:val="0"/>
          <w:marRight w:val="0"/>
          <w:marTop w:val="0"/>
          <w:marBottom w:val="0"/>
          <w:divBdr>
            <w:top w:val="none" w:sz="0" w:space="0" w:color="auto"/>
            <w:left w:val="none" w:sz="0" w:space="0" w:color="auto"/>
            <w:bottom w:val="none" w:sz="0" w:space="0" w:color="auto"/>
            <w:right w:val="none" w:sz="0" w:space="0" w:color="auto"/>
          </w:divBdr>
        </w:div>
        <w:div w:id="1565721854">
          <w:marLeft w:val="0"/>
          <w:marRight w:val="0"/>
          <w:marTop w:val="0"/>
          <w:marBottom w:val="0"/>
          <w:divBdr>
            <w:top w:val="none" w:sz="0" w:space="0" w:color="auto"/>
            <w:left w:val="none" w:sz="0" w:space="0" w:color="auto"/>
            <w:bottom w:val="none" w:sz="0" w:space="0" w:color="auto"/>
            <w:right w:val="none" w:sz="0" w:space="0" w:color="auto"/>
          </w:divBdr>
        </w:div>
        <w:div w:id="363335452">
          <w:marLeft w:val="0"/>
          <w:marRight w:val="0"/>
          <w:marTop w:val="0"/>
          <w:marBottom w:val="0"/>
          <w:divBdr>
            <w:top w:val="none" w:sz="0" w:space="0" w:color="auto"/>
            <w:left w:val="none" w:sz="0" w:space="0" w:color="auto"/>
            <w:bottom w:val="none" w:sz="0" w:space="0" w:color="auto"/>
            <w:right w:val="none" w:sz="0" w:space="0" w:color="auto"/>
          </w:divBdr>
        </w:div>
        <w:div w:id="749473669">
          <w:marLeft w:val="0"/>
          <w:marRight w:val="0"/>
          <w:marTop w:val="0"/>
          <w:marBottom w:val="0"/>
          <w:divBdr>
            <w:top w:val="none" w:sz="0" w:space="0" w:color="auto"/>
            <w:left w:val="none" w:sz="0" w:space="0" w:color="auto"/>
            <w:bottom w:val="none" w:sz="0" w:space="0" w:color="auto"/>
            <w:right w:val="none" w:sz="0" w:space="0" w:color="auto"/>
          </w:divBdr>
        </w:div>
        <w:div w:id="1745830344">
          <w:marLeft w:val="0"/>
          <w:marRight w:val="0"/>
          <w:marTop w:val="0"/>
          <w:marBottom w:val="0"/>
          <w:divBdr>
            <w:top w:val="none" w:sz="0" w:space="0" w:color="auto"/>
            <w:left w:val="none" w:sz="0" w:space="0" w:color="auto"/>
            <w:bottom w:val="none" w:sz="0" w:space="0" w:color="auto"/>
            <w:right w:val="none" w:sz="0" w:space="0" w:color="auto"/>
          </w:divBdr>
        </w:div>
        <w:div w:id="756097543">
          <w:marLeft w:val="0"/>
          <w:marRight w:val="0"/>
          <w:marTop w:val="0"/>
          <w:marBottom w:val="0"/>
          <w:divBdr>
            <w:top w:val="none" w:sz="0" w:space="0" w:color="auto"/>
            <w:left w:val="none" w:sz="0" w:space="0" w:color="auto"/>
            <w:bottom w:val="none" w:sz="0" w:space="0" w:color="auto"/>
            <w:right w:val="none" w:sz="0" w:space="0" w:color="auto"/>
          </w:divBdr>
        </w:div>
        <w:div w:id="1993830850">
          <w:marLeft w:val="0"/>
          <w:marRight w:val="0"/>
          <w:marTop w:val="0"/>
          <w:marBottom w:val="0"/>
          <w:divBdr>
            <w:top w:val="none" w:sz="0" w:space="0" w:color="auto"/>
            <w:left w:val="none" w:sz="0" w:space="0" w:color="auto"/>
            <w:bottom w:val="none" w:sz="0" w:space="0" w:color="auto"/>
            <w:right w:val="none" w:sz="0" w:space="0" w:color="auto"/>
          </w:divBdr>
        </w:div>
        <w:div w:id="1060059586">
          <w:marLeft w:val="0"/>
          <w:marRight w:val="0"/>
          <w:marTop w:val="0"/>
          <w:marBottom w:val="0"/>
          <w:divBdr>
            <w:top w:val="none" w:sz="0" w:space="0" w:color="auto"/>
            <w:left w:val="none" w:sz="0" w:space="0" w:color="auto"/>
            <w:bottom w:val="none" w:sz="0" w:space="0" w:color="auto"/>
            <w:right w:val="none" w:sz="0" w:space="0" w:color="auto"/>
          </w:divBdr>
        </w:div>
        <w:div w:id="1356149725">
          <w:marLeft w:val="0"/>
          <w:marRight w:val="0"/>
          <w:marTop w:val="0"/>
          <w:marBottom w:val="0"/>
          <w:divBdr>
            <w:top w:val="none" w:sz="0" w:space="0" w:color="auto"/>
            <w:left w:val="none" w:sz="0" w:space="0" w:color="auto"/>
            <w:bottom w:val="none" w:sz="0" w:space="0" w:color="auto"/>
            <w:right w:val="none" w:sz="0" w:space="0" w:color="auto"/>
          </w:divBdr>
        </w:div>
        <w:div w:id="868564186">
          <w:marLeft w:val="0"/>
          <w:marRight w:val="0"/>
          <w:marTop w:val="0"/>
          <w:marBottom w:val="0"/>
          <w:divBdr>
            <w:top w:val="none" w:sz="0" w:space="0" w:color="auto"/>
            <w:left w:val="none" w:sz="0" w:space="0" w:color="auto"/>
            <w:bottom w:val="none" w:sz="0" w:space="0" w:color="auto"/>
            <w:right w:val="none" w:sz="0" w:space="0" w:color="auto"/>
          </w:divBdr>
        </w:div>
        <w:div w:id="1723406999">
          <w:marLeft w:val="0"/>
          <w:marRight w:val="0"/>
          <w:marTop w:val="0"/>
          <w:marBottom w:val="0"/>
          <w:divBdr>
            <w:top w:val="none" w:sz="0" w:space="0" w:color="auto"/>
            <w:left w:val="none" w:sz="0" w:space="0" w:color="auto"/>
            <w:bottom w:val="none" w:sz="0" w:space="0" w:color="auto"/>
            <w:right w:val="none" w:sz="0" w:space="0" w:color="auto"/>
          </w:divBdr>
        </w:div>
        <w:div w:id="412240857">
          <w:marLeft w:val="0"/>
          <w:marRight w:val="0"/>
          <w:marTop w:val="0"/>
          <w:marBottom w:val="0"/>
          <w:divBdr>
            <w:top w:val="none" w:sz="0" w:space="0" w:color="auto"/>
            <w:left w:val="none" w:sz="0" w:space="0" w:color="auto"/>
            <w:bottom w:val="none" w:sz="0" w:space="0" w:color="auto"/>
            <w:right w:val="none" w:sz="0" w:space="0" w:color="auto"/>
          </w:divBdr>
        </w:div>
        <w:div w:id="1386176653">
          <w:marLeft w:val="0"/>
          <w:marRight w:val="0"/>
          <w:marTop w:val="0"/>
          <w:marBottom w:val="0"/>
          <w:divBdr>
            <w:top w:val="none" w:sz="0" w:space="0" w:color="auto"/>
            <w:left w:val="none" w:sz="0" w:space="0" w:color="auto"/>
            <w:bottom w:val="none" w:sz="0" w:space="0" w:color="auto"/>
            <w:right w:val="none" w:sz="0" w:space="0" w:color="auto"/>
          </w:divBdr>
        </w:div>
        <w:div w:id="618684194">
          <w:marLeft w:val="0"/>
          <w:marRight w:val="0"/>
          <w:marTop w:val="0"/>
          <w:marBottom w:val="0"/>
          <w:divBdr>
            <w:top w:val="none" w:sz="0" w:space="0" w:color="auto"/>
            <w:left w:val="none" w:sz="0" w:space="0" w:color="auto"/>
            <w:bottom w:val="none" w:sz="0" w:space="0" w:color="auto"/>
            <w:right w:val="none" w:sz="0" w:space="0" w:color="auto"/>
          </w:divBdr>
        </w:div>
        <w:div w:id="809516479">
          <w:marLeft w:val="0"/>
          <w:marRight w:val="0"/>
          <w:marTop w:val="0"/>
          <w:marBottom w:val="0"/>
          <w:divBdr>
            <w:top w:val="none" w:sz="0" w:space="0" w:color="auto"/>
            <w:left w:val="none" w:sz="0" w:space="0" w:color="auto"/>
            <w:bottom w:val="none" w:sz="0" w:space="0" w:color="auto"/>
            <w:right w:val="none" w:sz="0" w:space="0" w:color="auto"/>
          </w:divBdr>
        </w:div>
        <w:div w:id="1552814084">
          <w:marLeft w:val="0"/>
          <w:marRight w:val="0"/>
          <w:marTop w:val="0"/>
          <w:marBottom w:val="0"/>
          <w:divBdr>
            <w:top w:val="none" w:sz="0" w:space="0" w:color="auto"/>
            <w:left w:val="none" w:sz="0" w:space="0" w:color="auto"/>
            <w:bottom w:val="none" w:sz="0" w:space="0" w:color="auto"/>
            <w:right w:val="none" w:sz="0" w:space="0" w:color="auto"/>
          </w:divBdr>
        </w:div>
        <w:div w:id="1981767079">
          <w:marLeft w:val="0"/>
          <w:marRight w:val="0"/>
          <w:marTop w:val="0"/>
          <w:marBottom w:val="0"/>
          <w:divBdr>
            <w:top w:val="none" w:sz="0" w:space="0" w:color="auto"/>
            <w:left w:val="none" w:sz="0" w:space="0" w:color="auto"/>
            <w:bottom w:val="none" w:sz="0" w:space="0" w:color="auto"/>
            <w:right w:val="none" w:sz="0" w:space="0" w:color="auto"/>
          </w:divBdr>
        </w:div>
        <w:div w:id="2033602759">
          <w:marLeft w:val="0"/>
          <w:marRight w:val="0"/>
          <w:marTop w:val="0"/>
          <w:marBottom w:val="0"/>
          <w:divBdr>
            <w:top w:val="none" w:sz="0" w:space="0" w:color="auto"/>
            <w:left w:val="none" w:sz="0" w:space="0" w:color="auto"/>
            <w:bottom w:val="none" w:sz="0" w:space="0" w:color="auto"/>
            <w:right w:val="none" w:sz="0" w:space="0" w:color="auto"/>
          </w:divBdr>
        </w:div>
        <w:div w:id="322634949">
          <w:marLeft w:val="0"/>
          <w:marRight w:val="0"/>
          <w:marTop w:val="0"/>
          <w:marBottom w:val="0"/>
          <w:divBdr>
            <w:top w:val="none" w:sz="0" w:space="0" w:color="auto"/>
            <w:left w:val="none" w:sz="0" w:space="0" w:color="auto"/>
            <w:bottom w:val="none" w:sz="0" w:space="0" w:color="auto"/>
            <w:right w:val="none" w:sz="0" w:space="0" w:color="auto"/>
          </w:divBdr>
        </w:div>
        <w:div w:id="290328745">
          <w:marLeft w:val="0"/>
          <w:marRight w:val="0"/>
          <w:marTop w:val="0"/>
          <w:marBottom w:val="0"/>
          <w:divBdr>
            <w:top w:val="none" w:sz="0" w:space="0" w:color="auto"/>
            <w:left w:val="none" w:sz="0" w:space="0" w:color="auto"/>
            <w:bottom w:val="none" w:sz="0" w:space="0" w:color="auto"/>
            <w:right w:val="none" w:sz="0" w:space="0" w:color="auto"/>
          </w:divBdr>
        </w:div>
        <w:div w:id="992831254">
          <w:marLeft w:val="0"/>
          <w:marRight w:val="0"/>
          <w:marTop w:val="0"/>
          <w:marBottom w:val="0"/>
          <w:divBdr>
            <w:top w:val="none" w:sz="0" w:space="0" w:color="auto"/>
            <w:left w:val="none" w:sz="0" w:space="0" w:color="auto"/>
            <w:bottom w:val="none" w:sz="0" w:space="0" w:color="auto"/>
            <w:right w:val="none" w:sz="0" w:space="0" w:color="auto"/>
          </w:divBdr>
        </w:div>
        <w:div w:id="1627546595">
          <w:marLeft w:val="0"/>
          <w:marRight w:val="0"/>
          <w:marTop w:val="0"/>
          <w:marBottom w:val="0"/>
          <w:divBdr>
            <w:top w:val="none" w:sz="0" w:space="0" w:color="auto"/>
            <w:left w:val="none" w:sz="0" w:space="0" w:color="auto"/>
            <w:bottom w:val="none" w:sz="0" w:space="0" w:color="auto"/>
            <w:right w:val="none" w:sz="0" w:space="0" w:color="auto"/>
          </w:divBdr>
        </w:div>
        <w:div w:id="850994712">
          <w:marLeft w:val="0"/>
          <w:marRight w:val="0"/>
          <w:marTop w:val="0"/>
          <w:marBottom w:val="0"/>
          <w:divBdr>
            <w:top w:val="none" w:sz="0" w:space="0" w:color="auto"/>
            <w:left w:val="none" w:sz="0" w:space="0" w:color="auto"/>
            <w:bottom w:val="none" w:sz="0" w:space="0" w:color="auto"/>
            <w:right w:val="none" w:sz="0" w:space="0" w:color="auto"/>
          </w:divBdr>
        </w:div>
        <w:div w:id="1796411070">
          <w:marLeft w:val="0"/>
          <w:marRight w:val="0"/>
          <w:marTop w:val="0"/>
          <w:marBottom w:val="0"/>
          <w:divBdr>
            <w:top w:val="none" w:sz="0" w:space="0" w:color="auto"/>
            <w:left w:val="none" w:sz="0" w:space="0" w:color="auto"/>
            <w:bottom w:val="none" w:sz="0" w:space="0" w:color="auto"/>
            <w:right w:val="none" w:sz="0" w:space="0" w:color="auto"/>
          </w:divBdr>
        </w:div>
        <w:div w:id="516501467">
          <w:marLeft w:val="0"/>
          <w:marRight w:val="0"/>
          <w:marTop w:val="0"/>
          <w:marBottom w:val="0"/>
          <w:divBdr>
            <w:top w:val="none" w:sz="0" w:space="0" w:color="auto"/>
            <w:left w:val="none" w:sz="0" w:space="0" w:color="auto"/>
            <w:bottom w:val="none" w:sz="0" w:space="0" w:color="auto"/>
            <w:right w:val="none" w:sz="0" w:space="0" w:color="auto"/>
          </w:divBdr>
        </w:div>
        <w:div w:id="1837845946">
          <w:marLeft w:val="0"/>
          <w:marRight w:val="0"/>
          <w:marTop w:val="0"/>
          <w:marBottom w:val="0"/>
          <w:divBdr>
            <w:top w:val="none" w:sz="0" w:space="0" w:color="auto"/>
            <w:left w:val="none" w:sz="0" w:space="0" w:color="auto"/>
            <w:bottom w:val="none" w:sz="0" w:space="0" w:color="auto"/>
            <w:right w:val="none" w:sz="0" w:space="0" w:color="auto"/>
          </w:divBdr>
        </w:div>
        <w:div w:id="100416132">
          <w:marLeft w:val="0"/>
          <w:marRight w:val="0"/>
          <w:marTop w:val="0"/>
          <w:marBottom w:val="0"/>
          <w:divBdr>
            <w:top w:val="none" w:sz="0" w:space="0" w:color="auto"/>
            <w:left w:val="none" w:sz="0" w:space="0" w:color="auto"/>
            <w:bottom w:val="none" w:sz="0" w:space="0" w:color="auto"/>
            <w:right w:val="none" w:sz="0" w:space="0" w:color="auto"/>
          </w:divBdr>
        </w:div>
        <w:div w:id="2102991822">
          <w:marLeft w:val="0"/>
          <w:marRight w:val="0"/>
          <w:marTop w:val="0"/>
          <w:marBottom w:val="0"/>
          <w:divBdr>
            <w:top w:val="none" w:sz="0" w:space="0" w:color="auto"/>
            <w:left w:val="none" w:sz="0" w:space="0" w:color="auto"/>
            <w:bottom w:val="none" w:sz="0" w:space="0" w:color="auto"/>
            <w:right w:val="none" w:sz="0" w:space="0" w:color="auto"/>
          </w:divBdr>
        </w:div>
        <w:div w:id="1025592072">
          <w:marLeft w:val="0"/>
          <w:marRight w:val="0"/>
          <w:marTop w:val="0"/>
          <w:marBottom w:val="0"/>
          <w:divBdr>
            <w:top w:val="none" w:sz="0" w:space="0" w:color="auto"/>
            <w:left w:val="none" w:sz="0" w:space="0" w:color="auto"/>
            <w:bottom w:val="none" w:sz="0" w:space="0" w:color="auto"/>
            <w:right w:val="none" w:sz="0" w:space="0" w:color="auto"/>
          </w:divBdr>
        </w:div>
        <w:div w:id="484007932">
          <w:marLeft w:val="0"/>
          <w:marRight w:val="0"/>
          <w:marTop w:val="0"/>
          <w:marBottom w:val="0"/>
          <w:divBdr>
            <w:top w:val="none" w:sz="0" w:space="0" w:color="auto"/>
            <w:left w:val="none" w:sz="0" w:space="0" w:color="auto"/>
            <w:bottom w:val="none" w:sz="0" w:space="0" w:color="auto"/>
            <w:right w:val="none" w:sz="0" w:space="0" w:color="auto"/>
          </w:divBdr>
        </w:div>
        <w:div w:id="1001155721">
          <w:marLeft w:val="0"/>
          <w:marRight w:val="0"/>
          <w:marTop w:val="0"/>
          <w:marBottom w:val="0"/>
          <w:divBdr>
            <w:top w:val="none" w:sz="0" w:space="0" w:color="auto"/>
            <w:left w:val="none" w:sz="0" w:space="0" w:color="auto"/>
            <w:bottom w:val="none" w:sz="0" w:space="0" w:color="auto"/>
            <w:right w:val="none" w:sz="0" w:space="0" w:color="auto"/>
          </w:divBdr>
        </w:div>
        <w:div w:id="1988123605">
          <w:marLeft w:val="0"/>
          <w:marRight w:val="0"/>
          <w:marTop w:val="0"/>
          <w:marBottom w:val="0"/>
          <w:divBdr>
            <w:top w:val="none" w:sz="0" w:space="0" w:color="auto"/>
            <w:left w:val="none" w:sz="0" w:space="0" w:color="auto"/>
            <w:bottom w:val="none" w:sz="0" w:space="0" w:color="auto"/>
            <w:right w:val="none" w:sz="0" w:space="0" w:color="auto"/>
          </w:divBdr>
        </w:div>
        <w:div w:id="73936632">
          <w:marLeft w:val="0"/>
          <w:marRight w:val="0"/>
          <w:marTop w:val="0"/>
          <w:marBottom w:val="0"/>
          <w:divBdr>
            <w:top w:val="none" w:sz="0" w:space="0" w:color="auto"/>
            <w:left w:val="none" w:sz="0" w:space="0" w:color="auto"/>
            <w:bottom w:val="none" w:sz="0" w:space="0" w:color="auto"/>
            <w:right w:val="none" w:sz="0" w:space="0" w:color="auto"/>
          </w:divBdr>
        </w:div>
        <w:div w:id="1740782371">
          <w:marLeft w:val="0"/>
          <w:marRight w:val="0"/>
          <w:marTop w:val="0"/>
          <w:marBottom w:val="0"/>
          <w:divBdr>
            <w:top w:val="none" w:sz="0" w:space="0" w:color="auto"/>
            <w:left w:val="none" w:sz="0" w:space="0" w:color="auto"/>
            <w:bottom w:val="none" w:sz="0" w:space="0" w:color="auto"/>
            <w:right w:val="none" w:sz="0" w:space="0" w:color="auto"/>
          </w:divBdr>
        </w:div>
        <w:div w:id="1008752787">
          <w:marLeft w:val="0"/>
          <w:marRight w:val="0"/>
          <w:marTop w:val="0"/>
          <w:marBottom w:val="0"/>
          <w:divBdr>
            <w:top w:val="none" w:sz="0" w:space="0" w:color="auto"/>
            <w:left w:val="none" w:sz="0" w:space="0" w:color="auto"/>
            <w:bottom w:val="none" w:sz="0" w:space="0" w:color="auto"/>
            <w:right w:val="none" w:sz="0" w:space="0" w:color="auto"/>
          </w:divBdr>
        </w:div>
        <w:div w:id="751781052">
          <w:marLeft w:val="0"/>
          <w:marRight w:val="0"/>
          <w:marTop w:val="0"/>
          <w:marBottom w:val="0"/>
          <w:divBdr>
            <w:top w:val="none" w:sz="0" w:space="0" w:color="auto"/>
            <w:left w:val="none" w:sz="0" w:space="0" w:color="auto"/>
            <w:bottom w:val="none" w:sz="0" w:space="0" w:color="auto"/>
            <w:right w:val="none" w:sz="0" w:space="0" w:color="auto"/>
          </w:divBdr>
        </w:div>
        <w:div w:id="140388851">
          <w:marLeft w:val="0"/>
          <w:marRight w:val="0"/>
          <w:marTop w:val="0"/>
          <w:marBottom w:val="0"/>
          <w:divBdr>
            <w:top w:val="none" w:sz="0" w:space="0" w:color="auto"/>
            <w:left w:val="none" w:sz="0" w:space="0" w:color="auto"/>
            <w:bottom w:val="none" w:sz="0" w:space="0" w:color="auto"/>
            <w:right w:val="none" w:sz="0" w:space="0" w:color="auto"/>
          </w:divBdr>
        </w:div>
        <w:div w:id="1698192512">
          <w:marLeft w:val="0"/>
          <w:marRight w:val="0"/>
          <w:marTop w:val="0"/>
          <w:marBottom w:val="0"/>
          <w:divBdr>
            <w:top w:val="none" w:sz="0" w:space="0" w:color="auto"/>
            <w:left w:val="none" w:sz="0" w:space="0" w:color="auto"/>
            <w:bottom w:val="none" w:sz="0" w:space="0" w:color="auto"/>
            <w:right w:val="none" w:sz="0" w:space="0" w:color="auto"/>
          </w:divBdr>
        </w:div>
        <w:div w:id="724914504">
          <w:marLeft w:val="0"/>
          <w:marRight w:val="0"/>
          <w:marTop w:val="0"/>
          <w:marBottom w:val="0"/>
          <w:divBdr>
            <w:top w:val="none" w:sz="0" w:space="0" w:color="auto"/>
            <w:left w:val="none" w:sz="0" w:space="0" w:color="auto"/>
            <w:bottom w:val="none" w:sz="0" w:space="0" w:color="auto"/>
            <w:right w:val="none" w:sz="0" w:space="0" w:color="auto"/>
          </w:divBdr>
        </w:div>
        <w:div w:id="1758747547">
          <w:marLeft w:val="0"/>
          <w:marRight w:val="0"/>
          <w:marTop w:val="0"/>
          <w:marBottom w:val="0"/>
          <w:divBdr>
            <w:top w:val="none" w:sz="0" w:space="0" w:color="auto"/>
            <w:left w:val="none" w:sz="0" w:space="0" w:color="auto"/>
            <w:bottom w:val="none" w:sz="0" w:space="0" w:color="auto"/>
            <w:right w:val="none" w:sz="0" w:space="0" w:color="auto"/>
          </w:divBdr>
        </w:div>
        <w:div w:id="1719238450">
          <w:marLeft w:val="0"/>
          <w:marRight w:val="0"/>
          <w:marTop w:val="0"/>
          <w:marBottom w:val="0"/>
          <w:divBdr>
            <w:top w:val="none" w:sz="0" w:space="0" w:color="auto"/>
            <w:left w:val="none" w:sz="0" w:space="0" w:color="auto"/>
            <w:bottom w:val="none" w:sz="0" w:space="0" w:color="auto"/>
            <w:right w:val="none" w:sz="0" w:space="0" w:color="auto"/>
          </w:divBdr>
        </w:div>
        <w:div w:id="1171992016">
          <w:marLeft w:val="0"/>
          <w:marRight w:val="0"/>
          <w:marTop w:val="0"/>
          <w:marBottom w:val="0"/>
          <w:divBdr>
            <w:top w:val="none" w:sz="0" w:space="0" w:color="auto"/>
            <w:left w:val="none" w:sz="0" w:space="0" w:color="auto"/>
            <w:bottom w:val="none" w:sz="0" w:space="0" w:color="auto"/>
            <w:right w:val="none" w:sz="0" w:space="0" w:color="auto"/>
          </w:divBdr>
        </w:div>
        <w:div w:id="651369247">
          <w:marLeft w:val="0"/>
          <w:marRight w:val="0"/>
          <w:marTop w:val="0"/>
          <w:marBottom w:val="0"/>
          <w:divBdr>
            <w:top w:val="none" w:sz="0" w:space="0" w:color="auto"/>
            <w:left w:val="none" w:sz="0" w:space="0" w:color="auto"/>
            <w:bottom w:val="none" w:sz="0" w:space="0" w:color="auto"/>
            <w:right w:val="none" w:sz="0" w:space="0" w:color="auto"/>
          </w:divBdr>
        </w:div>
        <w:div w:id="370695502">
          <w:marLeft w:val="0"/>
          <w:marRight w:val="0"/>
          <w:marTop w:val="0"/>
          <w:marBottom w:val="0"/>
          <w:divBdr>
            <w:top w:val="none" w:sz="0" w:space="0" w:color="auto"/>
            <w:left w:val="none" w:sz="0" w:space="0" w:color="auto"/>
            <w:bottom w:val="none" w:sz="0" w:space="0" w:color="auto"/>
            <w:right w:val="none" w:sz="0" w:space="0" w:color="auto"/>
          </w:divBdr>
        </w:div>
        <w:div w:id="793327831">
          <w:marLeft w:val="0"/>
          <w:marRight w:val="0"/>
          <w:marTop w:val="0"/>
          <w:marBottom w:val="0"/>
          <w:divBdr>
            <w:top w:val="none" w:sz="0" w:space="0" w:color="auto"/>
            <w:left w:val="none" w:sz="0" w:space="0" w:color="auto"/>
            <w:bottom w:val="none" w:sz="0" w:space="0" w:color="auto"/>
            <w:right w:val="none" w:sz="0" w:space="0" w:color="auto"/>
          </w:divBdr>
        </w:div>
        <w:div w:id="950669501">
          <w:marLeft w:val="0"/>
          <w:marRight w:val="0"/>
          <w:marTop w:val="0"/>
          <w:marBottom w:val="0"/>
          <w:divBdr>
            <w:top w:val="none" w:sz="0" w:space="0" w:color="auto"/>
            <w:left w:val="none" w:sz="0" w:space="0" w:color="auto"/>
            <w:bottom w:val="none" w:sz="0" w:space="0" w:color="auto"/>
            <w:right w:val="none" w:sz="0" w:space="0" w:color="auto"/>
          </w:divBdr>
        </w:div>
        <w:div w:id="636034109">
          <w:marLeft w:val="0"/>
          <w:marRight w:val="0"/>
          <w:marTop w:val="0"/>
          <w:marBottom w:val="0"/>
          <w:divBdr>
            <w:top w:val="none" w:sz="0" w:space="0" w:color="auto"/>
            <w:left w:val="none" w:sz="0" w:space="0" w:color="auto"/>
            <w:bottom w:val="none" w:sz="0" w:space="0" w:color="auto"/>
            <w:right w:val="none" w:sz="0" w:space="0" w:color="auto"/>
          </w:divBdr>
        </w:div>
        <w:div w:id="1823236325">
          <w:marLeft w:val="0"/>
          <w:marRight w:val="0"/>
          <w:marTop w:val="0"/>
          <w:marBottom w:val="0"/>
          <w:divBdr>
            <w:top w:val="none" w:sz="0" w:space="0" w:color="auto"/>
            <w:left w:val="none" w:sz="0" w:space="0" w:color="auto"/>
            <w:bottom w:val="none" w:sz="0" w:space="0" w:color="auto"/>
            <w:right w:val="none" w:sz="0" w:space="0" w:color="auto"/>
          </w:divBdr>
        </w:div>
        <w:div w:id="1559051517">
          <w:marLeft w:val="0"/>
          <w:marRight w:val="0"/>
          <w:marTop w:val="0"/>
          <w:marBottom w:val="0"/>
          <w:divBdr>
            <w:top w:val="none" w:sz="0" w:space="0" w:color="auto"/>
            <w:left w:val="none" w:sz="0" w:space="0" w:color="auto"/>
            <w:bottom w:val="none" w:sz="0" w:space="0" w:color="auto"/>
            <w:right w:val="none" w:sz="0" w:space="0" w:color="auto"/>
          </w:divBdr>
        </w:div>
        <w:div w:id="1129513946">
          <w:marLeft w:val="0"/>
          <w:marRight w:val="0"/>
          <w:marTop w:val="0"/>
          <w:marBottom w:val="0"/>
          <w:divBdr>
            <w:top w:val="none" w:sz="0" w:space="0" w:color="auto"/>
            <w:left w:val="none" w:sz="0" w:space="0" w:color="auto"/>
            <w:bottom w:val="none" w:sz="0" w:space="0" w:color="auto"/>
            <w:right w:val="none" w:sz="0" w:space="0" w:color="auto"/>
          </w:divBdr>
        </w:div>
        <w:div w:id="1113020217">
          <w:marLeft w:val="0"/>
          <w:marRight w:val="0"/>
          <w:marTop w:val="0"/>
          <w:marBottom w:val="0"/>
          <w:divBdr>
            <w:top w:val="none" w:sz="0" w:space="0" w:color="auto"/>
            <w:left w:val="none" w:sz="0" w:space="0" w:color="auto"/>
            <w:bottom w:val="none" w:sz="0" w:space="0" w:color="auto"/>
            <w:right w:val="none" w:sz="0" w:space="0" w:color="auto"/>
          </w:divBdr>
        </w:div>
        <w:div w:id="1230310271">
          <w:marLeft w:val="0"/>
          <w:marRight w:val="0"/>
          <w:marTop w:val="0"/>
          <w:marBottom w:val="0"/>
          <w:divBdr>
            <w:top w:val="none" w:sz="0" w:space="0" w:color="auto"/>
            <w:left w:val="none" w:sz="0" w:space="0" w:color="auto"/>
            <w:bottom w:val="none" w:sz="0" w:space="0" w:color="auto"/>
            <w:right w:val="none" w:sz="0" w:space="0" w:color="auto"/>
          </w:divBdr>
        </w:div>
        <w:div w:id="1740594903">
          <w:marLeft w:val="0"/>
          <w:marRight w:val="0"/>
          <w:marTop w:val="0"/>
          <w:marBottom w:val="0"/>
          <w:divBdr>
            <w:top w:val="none" w:sz="0" w:space="0" w:color="auto"/>
            <w:left w:val="none" w:sz="0" w:space="0" w:color="auto"/>
            <w:bottom w:val="none" w:sz="0" w:space="0" w:color="auto"/>
            <w:right w:val="none" w:sz="0" w:space="0" w:color="auto"/>
          </w:divBdr>
        </w:div>
        <w:div w:id="157691425">
          <w:marLeft w:val="0"/>
          <w:marRight w:val="0"/>
          <w:marTop w:val="0"/>
          <w:marBottom w:val="0"/>
          <w:divBdr>
            <w:top w:val="none" w:sz="0" w:space="0" w:color="auto"/>
            <w:left w:val="none" w:sz="0" w:space="0" w:color="auto"/>
            <w:bottom w:val="none" w:sz="0" w:space="0" w:color="auto"/>
            <w:right w:val="none" w:sz="0" w:space="0" w:color="auto"/>
          </w:divBdr>
        </w:div>
        <w:div w:id="1171875050">
          <w:marLeft w:val="0"/>
          <w:marRight w:val="0"/>
          <w:marTop w:val="0"/>
          <w:marBottom w:val="0"/>
          <w:divBdr>
            <w:top w:val="none" w:sz="0" w:space="0" w:color="auto"/>
            <w:left w:val="none" w:sz="0" w:space="0" w:color="auto"/>
            <w:bottom w:val="none" w:sz="0" w:space="0" w:color="auto"/>
            <w:right w:val="none" w:sz="0" w:space="0" w:color="auto"/>
          </w:divBdr>
        </w:div>
        <w:div w:id="262423632">
          <w:marLeft w:val="0"/>
          <w:marRight w:val="0"/>
          <w:marTop w:val="0"/>
          <w:marBottom w:val="0"/>
          <w:divBdr>
            <w:top w:val="none" w:sz="0" w:space="0" w:color="auto"/>
            <w:left w:val="none" w:sz="0" w:space="0" w:color="auto"/>
            <w:bottom w:val="none" w:sz="0" w:space="0" w:color="auto"/>
            <w:right w:val="none" w:sz="0" w:space="0" w:color="auto"/>
          </w:divBdr>
        </w:div>
        <w:div w:id="1233269497">
          <w:marLeft w:val="0"/>
          <w:marRight w:val="0"/>
          <w:marTop w:val="0"/>
          <w:marBottom w:val="0"/>
          <w:divBdr>
            <w:top w:val="none" w:sz="0" w:space="0" w:color="auto"/>
            <w:left w:val="none" w:sz="0" w:space="0" w:color="auto"/>
            <w:bottom w:val="none" w:sz="0" w:space="0" w:color="auto"/>
            <w:right w:val="none" w:sz="0" w:space="0" w:color="auto"/>
          </w:divBdr>
        </w:div>
        <w:div w:id="2129007067">
          <w:marLeft w:val="0"/>
          <w:marRight w:val="0"/>
          <w:marTop w:val="0"/>
          <w:marBottom w:val="0"/>
          <w:divBdr>
            <w:top w:val="none" w:sz="0" w:space="0" w:color="auto"/>
            <w:left w:val="none" w:sz="0" w:space="0" w:color="auto"/>
            <w:bottom w:val="none" w:sz="0" w:space="0" w:color="auto"/>
            <w:right w:val="none" w:sz="0" w:space="0" w:color="auto"/>
          </w:divBdr>
        </w:div>
        <w:div w:id="90517192">
          <w:marLeft w:val="0"/>
          <w:marRight w:val="0"/>
          <w:marTop w:val="0"/>
          <w:marBottom w:val="0"/>
          <w:divBdr>
            <w:top w:val="none" w:sz="0" w:space="0" w:color="auto"/>
            <w:left w:val="none" w:sz="0" w:space="0" w:color="auto"/>
            <w:bottom w:val="none" w:sz="0" w:space="0" w:color="auto"/>
            <w:right w:val="none" w:sz="0" w:space="0" w:color="auto"/>
          </w:divBdr>
        </w:div>
        <w:div w:id="1363438083">
          <w:marLeft w:val="0"/>
          <w:marRight w:val="0"/>
          <w:marTop w:val="0"/>
          <w:marBottom w:val="0"/>
          <w:divBdr>
            <w:top w:val="none" w:sz="0" w:space="0" w:color="auto"/>
            <w:left w:val="none" w:sz="0" w:space="0" w:color="auto"/>
            <w:bottom w:val="none" w:sz="0" w:space="0" w:color="auto"/>
            <w:right w:val="none" w:sz="0" w:space="0" w:color="auto"/>
          </w:divBdr>
        </w:div>
        <w:div w:id="493300253">
          <w:marLeft w:val="0"/>
          <w:marRight w:val="0"/>
          <w:marTop w:val="0"/>
          <w:marBottom w:val="0"/>
          <w:divBdr>
            <w:top w:val="none" w:sz="0" w:space="0" w:color="auto"/>
            <w:left w:val="none" w:sz="0" w:space="0" w:color="auto"/>
            <w:bottom w:val="none" w:sz="0" w:space="0" w:color="auto"/>
            <w:right w:val="none" w:sz="0" w:space="0" w:color="auto"/>
          </w:divBdr>
        </w:div>
        <w:div w:id="474294512">
          <w:marLeft w:val="0"/>
          <w:marRight w:val="0"/>
          <w:marTop w:val="0"/>
          <w:marBottom w:val="0"/>
          <w:divBdr>
            <w:top w:val="none" w:sz="0" w:space="0" w:color="auto"/>
            <w:left w:val="none" w:sz="0" w:space="0" w:color="auto"/>
            <w:bottom w:val="none" w:sz="0" w:space="0" w:color="auto"/>
            <w:right w:val="none" w:sz="0" w:space="0" w:color="auto"/>
          </w:divBdr>
        </w:div>
        <w:div w:id="151719887">
          <w:marLeft w:val="0"/>
          <w:marRight w:val="0"/>
          <w:marTop w:val="0"/>
          <w:marBottom w:val="0"/>
          <w:divBdr>
            <w:top w:val="none" w:sz="0" w:space="0" w:color="auto"/>
            <w:left w:val="none" w:sz="0" w:space="0" w:color="auto"/>
            <w:bottom w:val="none" w:sz="0" w:space="0" w:color="auto"/>
            <w:right w:val="none" w:sz="0" w:space="0" w:color="auto"/>
          </w:divBdr>
        </w:div>
        <w:div w:id="326178353">
          <w:marLeft w:val="0"/>
          <w:marRight w:val="0"/>
          <w:marTop w:val="0"/>
          <w:marBottom w:val="0"/>
          <w:divBdr>
            <w:top w:val="none" w:sz="0" w:space="0" w:color="auto"/>
            <w:left w:val="none" w:sz="0" w:space="0" w:color="auto"/>
            <w:bottom w:val="none" w:sz="0" w:space="0" w:color="auto"/>
            <w:right w:val="none" w:sz="0" w:space="0" w:color="auto"/>
          </w:divBdr>
        </w:div>
        <w:div w:id="1970743573">
          <w:marLeft w:val="0"/>
          <w:marRight w:val="0"/>
          <w:marTop w:val="0"/>
          <w:marBottom w:val="0"/>
          <w:divBdr>
            <w:top w:val="none" w:sz="0" w:space="0" w:color="auto"/>
            <w:left w:val="none" w:sz="0" w:space="0" w:color="auto"/>
            <w:bottom w:val="none" w:sz="0" w:space="0" w:color="auto"/>
            <w:right w:val="none" w:sz="0" w:space="0" w:color="auto"/>
          </w:divBdr>
        </w:div>
        <w:div w:id="762067007">
          <w:marLeft w:val="0"/>
          <w:marRight w:val="0"/>
          <w:marTop w:val="0"/>
          <w:marBottom w:val="0"/>
          <w:divBdr>
            <w:top w:val="none" w:sz="0" w:space="0" w:color="auto"/>
            <w:left w:val="none" w:sz="0" w:space="0" w:color="auto"/>
            <w:bottom w:val="none" w:sz="0" w:space="0" w:color="auto"/>
            <w:right w:val="none" w:sz="0" w:space="0" w:color="auto"/>
          </w:divBdr>
        </w:div>
        <w:div w:id="1674792824">
          <w:marLeft w:val="0"/>
          <w:marRight w:val="0"/>
          <w:marTop w:val="0"/>
          <w:marBottom w:val="0"/>
          <w:divBdr>
            <w:top w:val="none" w:sz="0" w:space="0" w:color="auto"/>
            <w:left w:val="none" w:sz="0" w:space="0" w:color="auto"/>
            <w:bottom w:val="none" w:sz="0" w:space="0" w:color="auto"/>
            <w:right w:val="none" w:sz="0" w:space="0" w:color="auto"/>
          </w:divBdr>
        </w:div>
        <w:div w:id="1417358554">
          <w:marLeft w:val="0"/>
          <w:marRight w:val="0"/>
          <w:marTop w:val="0"/>
          <w:marBottom w:val="0"/>
          <w:divBdr>
            <w:top w:val="none" w:sz="0" w:space="0" w:color="auto"/>
            <w:left w:val="none" w:sz="0" w:space="0" w:color="auto"/>
            <w:bottom w:val="none" w:sz="0" w:space="0" w:color="auto"/>
            <w:right w:val="none" w:sz="0" w:space="0" w:color="auto"/>
          </w:divBdr>
        </w:div>
        <w:div w:id="1144808606">
          <w:marLeft w:val="0"/>
          <w:marRight w:val="0"/>
          <w:marTop w:val="0"/>
          <w:marBottom w:val="0"/>
          <w:divBdr>
            <w:top w:val="none" w:sz="0" w:space="0" w:color="auto"/>
            <w:left w:val="none" w:sz="0" w:space="0" w:color="auto"/>
            <w:bottom w:val="none" w:sz="0" w:space="0" w:color="auto"/>
            <w:right w:val="none" w:sz="0" w:space="0" w:color="auto"/>
          </w:divBdr>
        </w:div>
        <w:div w:id="806631250">
          <w:marLeft w:val="0"/>
          <w:marRight w:val="0"/>
          <w:marTop w:val="0"/>
          <w:marBottom w:val="0"/>
          <w:divBdr>
            <w:top w:val="none" w:sz="0" w:space="0" w:color="auto"/>
            <w:left w:val="none" w:sz="0" w:space="0" w:color="auto"/>
            <w:bottom w:val="none" w:sz="0" w:space="0" w:color="auto"/>
            <w:right w:val="none" w:sz="0" w:space="0" w:color="auto"/>
          </w:divBdr>
        </w:div>
        <w:div w:id="1422331849">
          <w:marLeft w:val="0"/>
          <w:marRight w:val="0"/>
          <w:marTop w:val="0"/>
          <w:marBottom w:val="0"/>
          <w:divBdr>
            <w:top w:val="none" w:sz="0" w:space="0" w:color="auto"/>
            <w:left w:val="none" w:sz="0" w:space="0" w:color="auto"/>
            <w:bottom w:val="none" w:sz="0" w:space="0" w:color="auto"/>
            <w:right w:val="none" w:sz="0" w:space="0" w:color="auto"/>
          </w:divBdr>
        </w:div>
        <w:div w:id="281232314">
          <w:marLeft w:val="0"/>
          <w:marRight w:val="0"/>
          <w:marTop w:val="0"/>
          <w:marBottom w:val="0"/>
          <w:divBdr>
            <w:top w:val="none" w:sz="0" w:space="0" w:color="auto"/>
            <w:left w:val="none" w:sz="0" w:space="0" w:color="auto"/>
            <w:bottom w:val="none" w:sz="0" w:space="0" w:color="auto"/>
            <w:right w:val="none" w:sz="0" w:space="0" w:color="auto"/>
          </w:divBdr>
        </w:div>
        <w:div w:id="1510019108">
          <w:marLeft w:val="0"/>
          <w:marRight w:val="0"/>
          <w:marTop w:val="0"/>
          <w:marBottom w:val="0"/>
          <w:divBdr>
            <w:top w:val="none" w:sz="0" w:space="0" w:color="auto"/>
            <w:left w:val="none" w:sz="0" w:space="0" w:color="auto"/>
            <w:bottom w:val="none" w:sz="0" w:space="0" w:color="auto"/>
            <w:right w:val="none" w:sz="0" w:space="0" w:color="auto"/>
          </w:divBdr>
        </w:div>
        <w:div w:id="1237785287">
          <w:marLeft w:val="0"/>
          <w:marRight w:val="0"/>
          <w:marTop w:val="0"/>
          <w:marBottom w:val="0"/>
          <w:divBdr>
            <w:top w:val="none" w:sz="0" w:space="0" w:color="auto"/>
            <w:left w:val="none" w:sz="0" w:space="0" w:color="auto"/>
            <w:bottom w:val="none" w:sz="0" w:space="0" w:color="auto"/>
            <w:right w:val="none" w:sz="0" w:space="0" w:color="auto"/>
          </w:divBdr>
        </w:div>
        <w:div w:id="1285582010">
          <w:marLeft w:val="0"/>
          <w:marRight w:val="0"/>
          <w:marTop w:val="0"/>
          <w:marBottom w:val="0"/>
          <w:divBdr>
            <w:top w:val="none" w:sz="0" w:space="0" w:color="auto"/>
            <w:left w:val="none" w:sz="0" w:space="0" w:color="auto"/>
            <w:bottom w:val="none" w:sz="0" w:space="0" w:color="auto"/>
            <w:right w:val="none" w:sz="0" w:space="0" w:color="auto"/>
          </w:divBdr>
        </w:div>
        <w:div w:id="854073496">
          <w:marLeft w:val="0"/>
          <w:marRight w:val="0"/>
          <w:marTop w:val="0"/>
          <w:marBottom w:val="0"/>
          <w:divBdr>
            <w:top w:val="none" w:sz="0" w:space="0" w:color="auto"/>
            <w:left w:val="none" w:sz="0" w:space="0" w:color="auto"/>
            <w:bottom w:val="none" w:sz="0" w:space="0" w:color="auto"/>
            <w:right w:val="none" w:sz="0" w:space="0" w:color="auto"/>
          </w:divBdr>
        </w:div>
        <w:div w:id="2017027227">
          <w:marLeft w:val="0"/>
          <w:marRight w:val="0"/>
          <w:marTop w:val="0"/>
          <w:marBottom w:val="0"/>
          <w:divBdr>
            <w:top w:val="none" w:sz="0" w:space="0" w:color="auto"/>
            <w:left w:val="none" w:sz="0" w:space="0" w:color="auto"/>
            <w:bottom w:val="none" w:sz="0" w:space="0" w:color="auto"/>
            <w:right w:val="none" w:sz="0" w:space="0" w:color="auto"/>
          </w:divBdr>
        </w:div>
        <w:div w:id="693919768">
          <w:marLeft w:val="0"/>
          <w:marRight w:val="0"/>
          <w:marTop w:val="0"/>
          <w:marBottom w:val="0"/>
          <w:divBdr>
            <w:top w:val="none" w:sz="0" w:space="0" w:color="auto"/>
            <w:left w:val="none" w:sz="0" w:space="0" w:color="auto"/>
            <w:bottom w:val="none" w:sz="0" w:space="0" w:color="auto"/>
            <w:right w:val="none" w:sz="0" w:space="0" w:color="auto"/>
          </w:divBdr>
        </w:div>
        <w:div w:id="197394723">
          <w:marLeft w:val="0"/>
          <w:marRight w:val="0"/>
          <w:marTop w:val="0"/>
          <w:marBottom w:val="0"/>
          <w:divBdr>
            <w:top w:val="none" w:sz="0" w:space="0" w:color="auto"/>
            <w:left w:val="none" w:sz="0" w:space="0" w:color="auto"/>
            <w:bottom w:val="none" w:sz="0" w:space="0" w:color="auto"/>
            <w:right w:val="none" w:sz="0" w:space="0" w:color="auto"/>
          </w:divBdr>
        </w:div>
        <w:div w:id="314333203">
          <w:marLeft w:val="0"/>
          <w:marRight w:val="0"/>
          <w:marTop w:val="0"/>
          <w:marBottom w:val="0"/>
          <w:divBdr>
            <w:top w:val="none" w:sz="0" w:space="0" w:color="auto"/>
            <w:left w:val="none" w:sz="0" w:space="0" w:color="auto"/>
            <w:bottom w:val="none" w:sz="0" w:space="0" w:color="auto"/>
            <w:right w:val="none" w:sz="0" w:space="0" w:color="auto"/>
          </w:divBdr>
        </w:div>
        <w:div w:id="806976360">
          <w:marLeft w:val="0"/>
          <w:marRight w:val="0"/>
          <w:marTop w:val="0"/>
          <w:marBottom w:val="0"/>
          <w:divBdr>
            <w:top w:val="none" w:sz="0" w:space="0" w:color="auto"/>
            <w:left w:val="none" w:sz="0" w:space="0" w:color="auto"/>
            <w:bottom w:val="none" w:sz="0" w:space="0" w:color="auto"/>
            <w:right w:val="none" w:sz="0" w:space="0" w:color="auto"/>
          </w:divBdr>
        </w:div>
        <w:div w:id="1890680176">
          <w:marLeft w:val="0"/>
          <w:marRight w:val="0"/>
          <w:marTop w:val="0"/>
          <w:marBottom w:val="0"/>
          <w:divBdr>
            <w:top w:val="none" w:sz="0" w:space="0" w:color="auto"/>
            <w:left w:val="none" w:sz="0" w:space="0" w:color="auto"/>
            <w:bottom w:val="none" w:sz="0" w:space="0" w:color="auto"/>
            <w:right w:val="none" w:sz="0" w:space="0" w:color="auto"/>
          </w:divBdr>
        </w:div>
        <w:div w:id="1839924731">
          <w:marLeft w:val="0"/>
          <w:marRight w:val="0"/>
          <w:marTop w:val="0"/>
          <w:marBottom w:val="0"/>
          <w:divBdr>
            <w:top w:val="none" w:sz="0" w:space="0" w:color="auto"/>
            <w:left w:val="none" w:sz="0" w:space="0" w:color="auto"/>
            <w:bottom w:val="none" w:sz="0" w:space="0" w:color="auto"/>
            <w:right w:val="none" w:sz="0" w:space="0" w:color="auto"/>
          </w:divBdr>
        </w:div>
        <w:div w:id="1968849564">
          <w:marLeft w:val="0"/>
          <w:marRight w:val="0"/>
          <w:marTop w:val="0"/>
          <w:marBottom w:val="0"/>
          <w:divBdr>
            <w:top w:val="none" w:sz="0" w:space="0" w:color="auto"/>
            <w:left w:val="none" w:sz="0" w:space="0" w:color="auto"/>
            <w:bottom w:val="none" w:sz="0" w:space="0" w:color="auto"/>
            <w:right w:val="none" w:sz="0" w:space="0" w:color="auto"/>
          </w:divBdr>
        </w:div>
        <w:div w:id="17779237">
          <w:marLeft w:val="0"/>
          <w:marRight w:val="0"/>
          <w:marTop w:val="0"/>
          <w:marBottom w:val="0"/>
          <w:divBdr>
            <w:top w:val="none" w:sz="0" w:space="0" w:color="auto"/>
            <w:left w:val="none" w:sz="0" w:space="0" w:color="auto"/>
            <w:bottom w:val="none" w:sz="0" w:space="0" w:color="auto"/>
            <w:right w:val="none" w:sz="0" w:space="0" w:color="auto"/>
          </w:divBdr>
        </w:div>
        <w:div w:id="101070305">
          <w:marLeft w:val="0"/>
          <w:marRight w:val="0"/>
          <w:marTop w:val="0"/>
          <w:marBottom w:val="0"/>
          <w:divBdr>
            <w:top w:val="none" w:sz="0" w:space="0" w:color="auto"/>
            <w:left w:val="none" w:sz="0" w:space="0" w:color="auto"/>
            <w:bottom w:val="none" w:sz="0" w:space="0" w:color="auto"/>
            <w:right w:val="none" w:sz="0" w:space="0" w:color="auto"/>
          </w:divBdr>
        </w:div>
        <w:div w:id="291862341">
          <w:marLeft w:val="0"/>
          <w:marRight w:val="0"/>
          <w:marTop w:val="0"/>
          <w:marBottom w:val="0"/>
          <w:divBdr>
            <w:top w:val="none" w:sz="0" w:space="0" w:color="auto"/>
            <w:left w:val="none" w:sz="0" w:space="0" w:color="auto"/>
            <w:bottom w:val="none" w:sz="0" w:space="0" w:color="auto"/>
            <w:right w:val="none" w:sz="0" w:space="0" w:color="auto"/>
          </w:divBdr>
        </w:div>
        <w:div w:id="730806261">
          <w:marLeft w:val="0"/>
          <w:marRight w:val="0"/>
          <w:marTop w:val="0"/>
          <w:marBottom w:val="0"/>
          <w:divBdr>
            <w:top w:val="none" w:sz="0" w:space="0" w:color="auto"/>
            <w:left w:val="none" w:sz="0" w:space="0" w:color="auto"/>
            <w:bottom w:val="none" w:sz="0" w:space="0" w:color="auto"/>
            <w:right w:val="none" w:sz="0" w:space="0" w:color="auto"/>
          </w:divBdr>
        </w:div>
        <w:div w:id="1416321881">
          <w:marLeft w:val="0"/>
          <w:marRight w:val="0"/>
          <w:marTop w:val="0"/>
          <w:marBottom w:val="0"/>
          <w:divBdr>
            <w:top w:val="none" w:sz="0" w:space="0" w:color="auto"/>
            <w:left w:val="none" w:sz="0" w:space="0" w:color="auto"/>
            <w:bottom w:val="none" w:sz="0" w:space="0" w:color="auto"/>
            <w:right w:val="none" w:sz="0" w:space="0" w:color="auto"/>
          </w:divBdr>
        </w:div>
        <w:div w:id="117795114">
          <w:marLeft w:val="0"/>
          <w:marRight w:val="0"/>
          <w:marTop w:val="0"/>
          <w:marBottom w:val="0"/>
          <w:divBdr>
            <w:top w:val="none" w:sz="0" w:space="0" w:color="auto"/>
            <w:left w:val="none" w:sz="0" w:space="0" w:color="auto"/>
            <w:bottom w:val="none" w:sz="0" w:space="0" w:color="auto"/>
            <w:right w:val="none" w:sz="0" w:space="0" w:color="auto"/>
          </w:divBdr>
        </w:div>
        <w:div w:id="269169650">
          <w:marLeft w:val="0"/>
          <w:marRight w:val="0"/>
          <w:marTop w:val="0"/>
          <w:marBottom w:val="0"/>
          <w:divBdr>
            <w:top w:val="none" w:sz="0" w:space="0" w:color="auto"/>
            <w:left w:val="none" w:sz="0" w:space="0" w:color="auto"/>
            <w:bottom w:val="none" w:sz="0" w:space="0" w:color="auto"/>
            <w:right w:val="none" w:sz="0" w:space="0" w:color="auto"/>
          </w:divBdr>
        </w:div>
        <w:div w:id="1717972379">
          <w:marLeft w:val="0"/>
          <w:marRight w:val="0"/>
          <w:marTop w:val="0"/>
          <w:marBottom w:val="0"/>
          <w:divBdr>
            <w:top w:val="none" w:sz="0" w:space="0" w:color="auto"/>
            <w:left w:val="none" w:sz="0" w:space="0" w:color="auto"/>
            <w:bottom w:val="none" w:sz="0" w:space="0" w:color="auto"/>
            <w:right w:val="none" w:sz="0" w:space="0" w:color="auto"/>
          </w:divBdr>
        </w:div>
        <w:div w:id="761953953">
          <w:marLeft w:val="0"/>
          <w:marRight w:val="0"/>
          <w:marTop w:val="0"/>
          <w:marBottom w:val="0"/>
          <w:divBdr>
            <w:top w:val="none" w:sz="0" w:space="0" w:color="auto"/>
            <w:left w:val="none" w:sz="0" w:space="0" w:color="auto"/>
            <w:bottom w:val="none" w:sz="0" w:space="0" w:color="auto"/>
            <w:right w:val="none" w:sz="0" w:space="0" w:color="auto"/>
          </w:divBdr>
        </w:div>
        <w:div w:id="589503964">
          <w:marLeft w:val="0"/>
          <w:marRight w:val="0"/>
          <w:marTop w:val="0"/>
          <w:marBottom w:val="0"/>
          <w:divBdr>
            <w:top w:val="none" w:sz="0" w:space="0" w:color="auto"/>
            <w:left w:val="none" w:sz="0" w:space="0" w:color="auto"/>
            <w:bottom w:val="none" w:sz="0" w:space="0" w:color="auto"/>
            <w:right w:val="none" w:sz="0" w:space="0" w:color="auto"/>
          </w:divBdr>
        </w:div>
        <w:div w:id="381174141">
          <w:marLeft w:val="0"/>
          <w:marRight w:val="0"/>
          <w:marTop w:val="0"/>
          <w:marBottom w:val="0"/>
          <w:divBdr>
            <w:top w:val="none" w:sz="0" w:space="0" w:color="auto"/>
            <w:left w:val="none" w:sz="0" w:space="0" w:color="auto"/>
            <w:bottom w:val="none" w:sz="0" w:space="0" w:color="auto"/>
            <w:right w:val="none" w:sz="0" w:space="0" w:color="auto"/>
          </w:divBdr>
        </w:div>
        <w:div w:id="1924218613">
          <w:marLeft w:val="0"/>
          <w:marRight w:val="0"/>
          <w:marTop w:val="0"/>
          <w:marBottom w:val="0"/>
          <w:divBdr>
            <w:top w:val="none" w:sz="0" w:space="0" w:color="auto"/>
            <w:left w:val="none" w:sz="0" w:space="0" w:color="auto"/>
            <w:bottom w:val="none" w:sz="0" w:space="0" w:color="auto"/>
            <w:right w:val="none" w:sz="0" w:space="0" w:color="auto"/>
          </w:divBdr>
        </w:div>
        <w:div w:id="1436828498">
          <w:marLeft w:val="0"/>
          <w:marRight w:val="0"/>
          <w:marTop w:val="0"/>
          <w:marBottom w:val="0"/>
          <w:divBdr>
            <w:top w:val="none" w:sz="0" w:space="0" w:color="auto"/>
            <w:left w:val="none" w:sz="0" w:space="0" w:color="auto"/>
            <w:bottom w:val="none" w:sz="0" w:space="0" w:color="auto"/>
            <w:right w:val="none" w:sz="0" w:space="0" w:color="auto"/>
          </w:divBdr>
        </w:div>
        <w:div w:id="1134102434">
          <w:marLeft w:val="0"/>
          <w:marRight w:val="0"/>
          <w:marTop w:val="0"/>
          <w:marBottom w:val="0"/>
          <w:divBdr>
            <w:top w:val="none" w:sz="0" w:space="0" w:color="auto"/>
            <w:left w:val="none" w:sz="0" w:space="0" w:color="auto"/>
            <w:bottom w:val="none" w:sz="0" w:space="0" w:color="auto"/>
            <w:right w:val="none" w:sz="0" w:space="0" w:color="auto"/>
          </w:divBdr>
        </w:div>
        <w:div w:id="1818374058">
          <w:marLeft w:val="0"/>
          <w:marRight w:val="0"/>
          <w:marTop w:val="0"/>
          <w:marBottom w:val="0"/>
          <w:divBdr>
            <w:top w:val="none" w:sz="0" w:space="0" w:color="auto"/>
            <w:left w:val="none" w:sz="0" w:space="0" w:color="auto"/>
            <w:bottom w:val="none" w:sz="0" w:space="0" w:color="auto"/>
            <w:right w:val="none" w:sz="0" w:space="0" w:color="auto"/>
          </w:divBdr>
        </w:div>
        <w:div w:id="143085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8690</Words>
  <Characters>49537</Characters>
  <Application>Microsoft Office Word</Application>
  <DocSecurity>0</DocSecurity>
  <Lines>412</Lines>
  <Paragraphs>116</Paragraphs>
  <ScaleCrop>false</ScaleCrop>
  <Company/>
  <LinksUpToDate>false</LinksUpToDate>
  <CharactersWithSpaces>58111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GiaoDK</dc:creator>
  <cp:lastModifiedBy>GiaoDK</cp:lastModifiedBy>
  <cp:revision>1</cp:revision>
  <dcterms:created xsi:type="dcterms:W3CDTF">2015-07-06T03:27:00Z</dcterms:created>
  <dcterms:modified xsi:type="dcterms:W3CDTF">2015-07-06T03:29:00Z</dcterms:modified>
</cp:coreProperties>
</file>